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FE" w:rsidRPr="00D62FFE" w:rsidRDefault="00D62FFE" w:rsidP="000E64EF">
      <w:pPr>
        <w:pStyle w:val="a5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Style w:val="a6"/>
          <w:color w:val="000000"/>
          <w:lang w:val="kk-KZ"/>
        </w:rPr>
      </w:pPr>
      <w:r w:rsidRPr="00D62FFE">
        <w:rPr>
          <w:b/>
          <w:iCs/>
          <w:lang w:val="kk-KZ"/>
        </w:rPr>
        <w:t>КММ</w:t>
      </w:r>
      <w:r w:rsidRPr="00D62FFE">
        <w:rPr>
          <w:b/>
          <w:i/>
          <w:iCs/>
        </w:rPr>
        <w:t> </w:t>
      </w:r>
      <w:r w:rsidRPr="00D62FFE">
        <w:rPr>
          <w:b/>
          <w:iCs/>
          <w:lang w:val="kk-KZ"/>
        </w:rPr>
        <w:t xml:space="preserve"> "Ақжарқын орта </w:t>
      </w:r>
      <w:r w:rsidR="000E64EF" w:rsidRPr="00D62FFE">
        <w:rPr>
          <w:b/>
          <w:iCs/>
          <w:lang w:val="kk-KZ"/>
        </w:rPr>
        <w:t xml:space="preserve"> мектебі "</w:t>
      </w:r>
      <w:r w:rsidRPr="00D62FFE">
        <w:rPr>
          <w:rStyle w:val="a6"/>
          <w:color w:val="000000"/>
        </w:rPr>
        <w:t xml:space="preserve"> </w:t>
      </w:r>
    </w:p>
    <w:p w:rsidR="000E64EF" w:rsidRPr="00D62FFE" w:rsidRDefault="000E64EF" w:rsidP="000E64EF">
      <w:pPr>
        <w:pStyle w:val="a5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D62FFE">
        <w:rPr>
          <w:rStyle w:val="a6"/>
          <w:color w:val="000000"/>
        </w:rPr>
        <w:t>Қамқоршылық кеңесі отырысының</w:t>
      </w:r>
    </w:p>
    <w:p w:rsidR="000E64EF" w:rsidRPr="00D62FFE" w:rsidRDefault="000E64EF" w:rsidP="000E64EF">
      <w:pPr>
        <w:pStyle w:val="a5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D62FFE">
        <w:rPr>
          <w:rStyle w:val="a6"/>
          <w:color w:val="000000"/>
        </w:rPr>
        <w:t xml:space="preserve">№ </w:t>
      </w:r>
      <w:r w:rsidR="00B90843" w:rsidRPr="00D62FFE">
        <w:rPr>
          <w:rStyle w:val="a6"/>
          <w:color w:val="000000"/>
          <w:lang w:val="kk-KZ"/>
        </w:rPr>
        <w:t xml:space="preserve">3 </w:t>
      </w:r>
      <w:bookmarkStart w:id="0" w:name="_GoBack"/>
      <w:bookmarkEnd w:id="0"/>
      <w:r w:rsidRPr="00D62FFE">
        <w:rPr>
          <w:rStyle w:val="a6"/>
          <w:lang w:val="kk-KZ"/>
        </w:rPr>
        <w:t>ХАТТАМАСЫ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99"/>
        <w:gridCol w:w="4836"/>
      </w:tblGrid>
      <w:tr w:rsidR="000E64EF" w:rsidRPr="00D62FFE" w:rsidTr="000E64EF">
        <w:trPr>
          <w:trHeight w:val="20"/>
        </w:trPr>
        <w:tc>
          <w:tcPr>
            <w:tcW w:w="243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4EF" w:rsidRPr="00D62FFE" w:rsidRDefault="000E64E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4EF" w:rsidRPr="00D62FFE" w:rsidRDefault="000E64EF">
            <w:pPr>
              <w:spacing w:after="0" w:line="240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64EF" w:rsidRPr="00D62FFE" w:rsidRDefault="000E64EF" w:rsidP="002D4125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2FFE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D62FF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</w:t>
            </w:r>
            <w:r w:rsidRPr="00D62F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62FF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жыл </w:t>
            </w:r>
            <w:r w:rsidRPr="00D62FF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D62FF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</w:t>
            </w:r>
            <w:r w:rsidRPr="00D62F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="00E56692" w:rsidRPr="00D62FFE">
              <w:rPr>
                <w:rFonts w:ascii="Times New Roman" w:hAnsi="Times New Roman" w:cs="Times New Roman"/>
                <w:bCs/>
                <w:sz w:val="24"/>
                <w:szCs w:val="24"/>
              </w:rPr>
              <w:t>наурыз</w:t>
            </w:r>
            <w:proofErr w:type="spellEnd"/>
          </w:p>
        </w:tc>
      </w:tr>
    </w:tbl>
    <w:p w:rsidR="000E64EF" w:rsidRPr="00D62FFE" w:rsidRDefault="000E64EF" w:rsidP="000E64EF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  <w:lang w:eastAsia="en-US"/>
        </w:rPr>
      </w:pPr>
      <w:r w:rsidRPr="00D62FFE">
        <w:rPr>
          <w:rFonts w:ascii="Times New Roman" w:hAnsi="Times New Roman" w:cs="Times New Roman"/>
          <w:bCs/>
          <w:sz w:val="24"/>
          <w:szCs w:val="24"/>
        </w:rPr>
        <w:t> </w:t>
      </w:r>
    </w:p>
    <w:p w:rsidR="000E64EF" w:rsidRPr="00D62FFE" w:rsidRDefault="000E64EF" w:rsidP="00D62FFE">
      <w:pPr>
        <w:spacing w:after="0" w:line="240" w:lineRule="atLeast"/>
        <w:ind w:firstLine="426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>Кеңестің толық атауы</w:t>
      </w:r>
      <w:r w:rsidRPr="00D62F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62FFE">
        <w:rPr>
          <w:rFonts w:ascii="Times New Roman" w:hAnsi="Times New Roman" w:cs="Times New Roman"/>
          <w:iCs/>
          <w:sz w:val="24"/>
          <w:szCs w:val="24"/>
          <w:lang w:val="kk-KZ"/>
        </w:rPr>
        <w:t>"Ақжарқын орта</w:t>
      </w:r>
      <w:r w:rsidRPr="00D62FF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мектебі "КММ</w:t>
      </w:r>
      <w:r w:rsidRPr="00D62FFE">
        <w:rPr>
          <w:rFonts w:ascii="Times New Roman" w:hAnsi="Times New Roman" w:cs="Times New Roman"/>
          <w:i/>
          <w:iCs/>
          <w:sz w:val="24"/>
          <w:szCs w:val="24"/>
          <w:lang w:val="kk-KZ"/>
        </w:rPr>
        <w:t> </w:t>
      </w:r>
      <w:r w:rsidR="00D62FFE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 w:rsidRPr="00D62FFE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Қамқоршылық кеңесі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Кеңестің орналасқан жері: </w:t>
      </w:r>
      <w:r w:rsidR="00D62FFE">
        <w:rPr>
          <w:rFonts w:ascii="Times New Roman" w:hAnsi="Times New Roman" w:cs="Times New Roman"/>
          <w:bCs/>
          <w:sz w:val="24"/>
          <w:szCs w:val="24"/>
          <w:lang w:val="kk-KZ"/>
        </w:rPr>
        <w:t>Ақжарқын орта мектебі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0E64EF" w:rsidRPr="00D62FFE" w:rsidRDefault="000A6505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>Қ</w:t>
      </w:r>
      <w:r w:rsidR="000E64EF"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атысқандар(ҚК мүшелері): 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ab/>
        <w:t>Лукбанов М.С.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>2.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 xml:space="preserve"> Темирболатов М.К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3.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>Манап Х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4.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>Хуанай Е</w:t>
      </w:r>
    </w:p>
    <w:p w:rsidR="000E64EF" w:rsidRPr="00D62FFE" w:rsidRDefault="00D62FFE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lang w:val="kk-KZ"/>
        </w:rPr>
        <w:t>Хасенова Г.Ж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6.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>Малтазин Ш.А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7.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>Васильева И.А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8.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>Токушев А.А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1F4D76">
        <w:rPr>
          <w:rFonts w:ascii="Times New Roman" w:hAnsi="Times New Roman" w:cs="Times New Roman"/>
          <w:sz w:val="24"/>
          <w:szCs w:val="24"/>
        </w:rPr>
        <w:t>Тунушев</w:t>
      </w:r>
      <w:proofErr w:type="spellEnd"/>
      <w:r w:rsidR="001F4D76">
        <w:rPr>
          <w:rFonts w:ascii="Times New Roman" w:hAnsi="Times New Roman" w:cs="Times New Roman"/>
          <w:sz w:val="24"/>
          <w:szCs w:val="24"/>
        </w:rPr>
        <w:t xml:space="preserve"> М.Э</w:t>
      </w:r>
    </w:p>
    <w:p w:rsidR="00D62FFE" w:rsidRDefault="00D62FFE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 тәртібі</w:t>
      </w:r>
      <w:r w:rsidRPr="00D62FF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E64EF" w:rsidRPr="00D62FFE" w:rsidRDefault="00E56692" w:rsidP="000E64EF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>Аз қамтылған санатындағы көмекке мұқтаж отбасылар мен олардың балаларына қайырымдылық көрсету бойынша жүргізілген жұмыстар есебі.</w:t>
      </w:r>
    </w:p>
    <w:p w:rsidR="000E64EF" w:rsidRPr="00D62FFE" w:rsidRDefault="00903DAF" w:rsidP="000E64EF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22 наурыз Ұлыстың ұлы күнін мерекелеуде  ұйымдастыруға </w:t>
      </w:r>
      <w:r w:rsidR="002D4125" w:rsidRPr="00D62FFE">
        <w:rPr>
          <w:rFonts w:ascii="Times New Roman" w:hAnsi="Times New Roman" w:cs="Times New Roman"/>
          <w:sz w:val="24"/>
          <w:szCs w:val="24"/>
          <w:lang w:val="kk-KZ"/>
        </w:rPr>
        <w:t>қолдау көрсету</w:t>
      </w:r>
      <w:r w:rsidR="000E64EF" w:rsidRPr="00D62FF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64EF" w:rsidRPr="00D62FFE" w:rsidRDefault="000E64EF" w:rsidP="00942F6B">
      <w:pPr>
        <w:pStyle w:val="a3"/>
        <w:spacing w:after="0" w:line="240" w:lineRule="atLeast"/>
        <w:ind w:left="786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E64EF" w:rsidRPr="00D62FFE" w:rsidRDefault="00DD7B86" w:rsidP="000E64EF">
      <w:pPr>
        <w:spacing w:after="0" w:line="240" w:lineRule="atLeast"/>
        <w:ind w:left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ТЫҢДАЛДЫ</w:t>
      </w:r>
      <w:r w:rsidR="000E64EF" w:rsidRPr="00D62FFE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 xml:space="preserve">М.С.Лукбанов - Қамқоршылық кеңес төрағасы: 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Бүгінгі отырысқа қатысушыларды күн тәртібімен таныстырды.</w:t>
      </w:r>
    </w:p>
    <w:p w:rsidR="000E64EF" w:rsidRPr="00D62FFE" w:rsidRDefault="00903DA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>Аз қамтылған сана</w:t>
      </w:r>
      <w:r w:rsidR="00325A3E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тындағы көмекке мұқтаж отбасыларының </w:t>
      </w:r>
      <w:r w:rsidR="00D62FFE">
        <w:rPr>
          <w:rFonts w:ascii="Times New Roman" w:hAnsi="Times New Roman" w:cs="Times New Roman"/>
          <w:sz w:val="24"/>
          <w:szCs w:val="24"/>
          <w:lang w:val="kk-KZ"/>
        </w:rPr>
        <w:t xml:space="preserve">балаларының жетіспеушілігі, жағдайы туралы әлеуметтік ұстаздың таныстыруымен танысты. Тізім ұсынылды. Негізі комиссия мүшелері ата-аналары қызмет атқарып отырған балаларды ата-анасы қамтамасыз ету керектігін жеткізіп, тұрмыстық жағдайларына тұрмыстық жетіспеушіліктерін анықтау барысында тұрмыстық жағдайларына акт істеуді тапсырды. </w:t>
      </w:r>
    </w:p>
    <w:p w:rsidR="00DD7B86" w:rsidRDefault="00DD7B86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0E64EF" w:rsidRPr="00D62FFE" w:rsidRDefault="00DD7B86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ШЕШІМ</w:t>
      </w:r>
      <w:r w:rsidR="000E64EF"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</w:p>
    <w:p w:rsidR="000E64EF" w:rsidRPr="00D62FFE" w:rsidRDefault="00325A3E" w:rsidP="000E64E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Көмекке мұқтаж 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>отбасы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лар мен олардың 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балаларына көмек көрсету 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алдағы уақытта да өз 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>жалғасын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тапсын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DD7B86" w:rsidRDefault="00DD7B86" w:rsidP="000E64E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E64EF" w:rsidRPr="00D62FFE" w:rsidRDefault="000E64EF" w:rsidP="000E64E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sz w:val="24"/>
          <w:szCs w:val="24"/>
          <w:lang w:val="kk-KZ"/>
        </w:rPr>
        <w:t>Тыңдалды: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="00DD7B86">
        <w:rPr>
          <w:rFonts w:ascii="Times New Roman" w:hAnsi="Times New Roman" w:cs="Times New Roman"/>
          <w:sz w:val="24"/>
          <w:szCs w:val="24"/>
          <w:lang w:val="kk-KZ"/>
        </w:rPr>
        <w:t xml:space="preserve">Хасенова Г.Ж 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>-қамқорлық кеңесінің мүшесі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D6861" w:rsidRPr="00D62FFE" w:rsidRDefault="00325A3E" w:rsidP="009D6861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>Ұлы мерекелердің бірі</w:t>
      </w:r>
      <w:r w:rsidR="006D4729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"Ұлыстың ұлы мерекесі-Наурыз" мейрамы қарсаңында мерекелік кештіңбалаларымызға әсерлі де қызықты болуы үшін, 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лттық қолөнер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көрмесі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», «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же мен немере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сайысы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және ұлттық ойындардан жарыстарұйымдастыру керектігін баса айтты.</w:t>
      </w:r>
      <w:r w:rsidR="009D6861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Аталған ұсыныс қамқоршылық кеңес мүшелерімен ашық түрде дауысқа салынды.</w:t>
      </w:r>
    </w:p>
    <w:p w:rsidR="009D6861" w:rsidRPr="00D62FFE" w:rsidRDefault="009D6861" w:rsidP="009D686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Дауыс беру: </w:t>
      </w:r>
    </w:p>
    <w:p w:rsidR="009D6861" w:rsidRPr="00D62FFE" w:rsidRDefault="009D6861" w:rsidP="009D686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«иә» - 11</w:t>
      </w:r>
    </w:p>
    <w:p w:rsidR="009D6861" w:rsidRPr="00D62FFE" w:rsidRDefault="009D6861" w:rsidP="009D686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«қарсы» - 0</w:t>
      </w:r>
    </w:p>
    <w:p w:rsidR="000E64EF" w:rsidRPr="00D62FFE" w:rsidRDefault="009D6861" w:rsidP="009D6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«қалыс қалған» -0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Ұсыныс: </w:t>
      </w:r>
      <w:r w:rsidR="00DD7B86">
        <w:rPr>
          <w:rFonts w:ascii="Times New Roman" w:hAnsi="Times New Roman" w:cs="Times New Roman"/>
          <w:sz w:val="24"/>
          <w:szCs w:val="24"/>
          <w:lang w:val="kk-KZ"/>
        </w:rPr>
        <w:t>Теммрболатов М.К</w:t>
      </w: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- қамқорлық кеңесінің мүшесі. 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>Аталмыш жарыстарды ұйымдастыруда  демеушілер атынан арнайы  ынталандыру</w:t>
      </w:r>
      <w:r w:rsidR="00DD7B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сыйлықтар беруді, кәсіпкерлер 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lastRenderedPageBreak/>
        <w:t>тарапынан демеушілер тартуға болатыны жайлы айтылды</w:t>
      </w:r>
      <w:r w:rsidR="009D6861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. Бұл ұсыныс ҚК </w:t>
      </w:r>
      <w:r w:rsidR="00A978C2" w:rsidRPr="00D62FFE">
        <w:rPr>
          <w:rFonts w:ascii="Times New Roman" w:hAnsi="Times New Roman" w:cs="Times New Roman"/>
          <w:sz w:val="24"/>
          <w:szCs w:val="24"/>
          <w:lang w:val="kk-KZ"/>
        </w:rPr>
        <w:t>мүшелерімен ашық түрде дауысқа салынды.</w:t>
      </w:r>
    </w:p>
    <w:p w:rsidR="000E64EF" w:rsidRPr="00D62FFE" w:rsidRDefault="000E64EF" w:rsidP="000E64E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Дауыс беру: </w:t>
      </w:r>
    </w:p>
    <w:p w:rsidR="000E64EF" w:rsidRPr="00D62FFE" w:rsidRDefault="000E64EF" w:rsidP="000E64E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«иә» - 11</w:t>
      </w:r>
    </w:p>
    <w:p w:rsidR="000E64EF" w:rsidRPr="00D62FFE" w:rsidRDefault="000E64EF" w:rsidP="000E64E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«қарсы» - 0</w:t>
      </w:r>
    </w:p>
    <w:p w:rsidR="000E64EF" w:rsidRPr="00D62FFE" w:rsidRDefault="000E64EF" w:rsidP="000E64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Cs/>
          <w:sz w:val="24"/>
          <w:szCs w:val="24"/>
          <w:lang w:val="kk-KZ"/>
        </w:rPr>
        <w:t>«қалыс қалған» -0</w:t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bCs/>
          <w:sz w:val="24"/>
          <w:szCs w:val="24"/>
          <w:lang w:val="kk-KZ"/>
        </w:rPr>
        <w:t>Шешім:</w:t>
      </w:r>
    </w:p>
    <w:p w:rsidR="000E64EF" w:rsidRPr="00D62FFE" w:rsidRDefault="000E64EF" w:rsidP="000E64E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Мектептің </w:t>
      </w:r>
      <w:r w:rsidR="00A978C2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биылғы 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>22 Наурыз мереке</w:t>
      </w:r>
      <w:r w:rsidR="00A978C2" w:rsidRPr="00D62FFE">
        <w:rPr>
          <w:rFonts w:ascii="Times New Roman" w:hAnsi="Times New Roman" w:cs="Times New Roman"/>
          <w:sz w:val="24"/>
          <w:szCs w:val="24"/>
          <w:lang w:val="kk-KZ"/>
        </w:rPr>
        <w:t>сі кезінде және алдағы мерекелік іс-шаралар ұйымдастыруда қамқоршылық кеңес тарапынан</w:t>
      </w:r>
      <w:r w:rsidR="00B90843" w:rsidRPr="00D62FFE">
        <w:rPr>
          <w:rFonts w:ascii="Times New Roman" w:hAnsi="Times New Roman" w:cs="Times New Roman"/>
          <w:sz w:val="24"/>
          <w:szCs w:val="24"/>
          <w:lang w:val="kk-KZ"/>
        </w:rPr>
        <w:t xml:space="preserve"> қаржылай көмектер қарастырылып, демеушілер тарту жұмыстары қолға алынсын</w:t>
      </w:r>
      <w:r w:rsidR="00A978C2" w:rsidRPr="00D62FF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E64EF" w:rsidRPr="00D62FFE" w:rsidRDefault="000E64EF" w:rsidP="00A978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E64EF" w:rsidRPr="00D62FFE" w:rsidRDefault="000E64EF" w:rsidP="000E64E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9571" w:type="dxa"/>
        <w:jc w:val="center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E64EF" w:rsidRPr="00D62FFE" w:rsidTr="000E64EF">
        <w:trPr>
          <w:jc w:val="center"/>
        </w:trPr>
        <w:tc>
          <w:tcPr>
            <w:tcW w:w="4785" w:type="dxa"/>
            <w:hideMark/>
          </w:tcPr>
          <w:p w:rsidR="000E64EF" w:rsidRPr="00D62FFE" w:rsidRDefault="000E64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D62F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Төрайым</w:t>
            </w:r>
          </w:p>
        </w:tc>
        <w:tc>
          <w:tcPr>
            <w:tcW w:w="4786" w:type="dxa"/>
            <w:hideMark/>
          </w:tcPr>
          <w:p w:rsidR="000E64EF" w:rsidRPr="00D62FFE" w:rsidRDefault="000E64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D62F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="00DD7B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Лукбанов М.С.</w:t>
            </w:r>
          </w:p>
        </w:tc>
      </w:tr>
      <w:tr w:rsidR="000E64EF" w:rsidRPr="00D62FFE" w:rsidTr="000E64EF">
        <w:trPr>
          <w:jc w:val="center"/>
        </w:trPr>
        <w:tc>
          <w:tcPr>
            <w:tcW w:w="4785" w:type="dxa"/>
            <w:hideMark/>
          </w:tcPr>
          <w:p w:rsidR="000E64EF" w:rsidRPr="00D62FFE" w:rsidRDefault="000E64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D62F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Хатшы</w:t>
            </w:r>
          </w:p>
        </w:tc>
        <w:tc>
          <w:tcPr>
            <w:tcW w:w="4786" w:type="dxa"/>
            <w:hideMark/>
          </w:tcPr>
          <w:p w:rsidR="000E64EF" w:rsidRPr="00D62FFE" w:rsidRDefault="000E64E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D62F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="00DD7B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Хуанай Е</w:t>
            </w:r>
          </w:p>
        </w:tc>
      </w:tr>
    </w:tbl>
    <w:p w:rsidR="00B37FD3" w:rsidRPr="00D62FFE" w:rsidRDefault="00B37F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F18A1" w:rsidRPr="00D62FFE" w:rsidRDefault="009F18A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F18A1" w:rsidRPr="00D62FFE" w:rsidRDefault="009F18A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2FFE">
        <w:rPr>
          <w:rFonts w:ascii="Times New Roman" w:hAnsi="Times New Roman" w:cs="Times New Roman"/>
          <w:b/>
          <w:sz w:val="24"/>
          <w:szCs w:val="24"/>
          <w:lang w:val="kk-KZ"/>
        </w:rPr>
        <w:t>Қамқоршылық кеңесінің мүшелері:</w:t>
      </w:r>
    </w:p>
    <w:sectPr w:rsidR="009F18A1" w:rsidRPr="00D62FFE" w:rsidSect="00FA2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94E"/>
    <w:multiLevelType w:val="hybridMultilevel"/>
    <w:tmpl w:val="326A92FC"/>
    <w:lvl w:ilvl="0" w:tplc="9B32438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2759ED"/>
    <w:multiLevelType w:val="hybridMultilevel"/>
    <w:tmpl w:val="A150F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B56E7"/>
    <w:multiLevelType w:val="hybridMultilevel"/>
    <w:tmpl w:val="57C49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E111B"/>
    <w:multiLevelType w:val="hybridMultilevel"/>
    <w:tmpl w:val="C5141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38ED"/>
    <w:rsid w:val="000A6505"/>
    <w:rsid w:val="000E64EF"/>
    <w:rsid w:val="00167822"/>
    <w:rsid w:val="001F4D76"/>
    <w:rsid w:val="0022581A"/>
    <w:rsid w:val="002C670A"/>
    <w:rsid w:val="002D4125"/>
    <w:rsid w:val="00325A3E"/>
    <w:rsid w:val="0044563F"/>
    <w:rsid w:val="004908FC"/>
    <w:rsid w:val="006112BC"/>
    <w:rsid w:val="006C2BCE"/>
    <w:rsid w:val="006D4729"/>
    <w:rsid w:val="00903DAF"/>
    <w:rsid w:val="00942F6B"/>
    <w:rsid w:val="009D6861"/>
    <w:rsid w:val="009F18A1"/>
    <w:rsid w:val="00A238ED"/>
    <w:rsid w:val="00A36391"/>
    <w:rsid w:val="00A5545F"/>
    <w:rsid w:val="00A978C2"/>
    <w:rsid w:val="00B37FD3"/>
    <w:rsid w:val="00B90843"/>
    <w:rsid w:val="00C97AF9"/>
    <w:rsid w:val="00D62FFE"/>
    <w:rsid w:val="00DD7B86"/>
    <w:rsid w:val="00E56692"/>
    <w:rsid w:val="00FA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8FC"/>
    <w:pPr>
      <w:ind w:left="720"/>
      <w:contextualSpacing/>
    </w:pPr>
  </w:style>
  <w:style w:type="table" w:styleId="a4">
    <w:name w:val="Table Grid"/>
    <w:basedOn w:val="a1"/>
    <w:uiPriority w:val="59"/>
    <w:rsid w:val="004908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E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E64EF"/>
  </w:style>
  <w:style w:type="character" w:styleId="a6">
    <w:name w:val="Strong"/>
    <w:basedOn w:val="a0"/>
    <w:uiPriority w:val="22"/>
    <w:qFormat/>
    <w:rsid w:val="000E64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8FC"/>
    <w:pPr>
      <w:ind w:left="720"/>
      <w:contextualSpacing/>
    </w:pPr>
  </w:style>
  <w:style w:type="table" w:styleId="a4">
    <w:name w:val="Table Grid"/>
    <w:basedOn w:val="a1"/>
    <w:uiPriority w:val="59"/>
    <w:rsid w:val="004908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</cp:revision>
  <cp:lastPrinted>2018-04-06T19:11:00Z</cp:lastPrinted>
  <dcterms:created xsi:type="dcterms:W3CDTF">2019-03-17T14:05:00Z</dcterms:created>
  <dcterms:modified xsi:type="dcterms:W3CDTF">2019-05-19T02:54:00Z</dcterms:modified>
</cp:coreProperties>
</file>