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0A1" w:rsidRPr="00D62FFE" w:rsidRDefault="00B050A1" w:rsidP="00B050A1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rStyle w:val="a4"/>
          <w:color w:val="000000"/>
          <w:lang w:val="kk-KZ"/>
        </w:rPr>
      </w:pPr>
      <w:r>
        <w:rPr>
          <w:sz w:val="36"/>
          <w:szCs w:val="36"/>
          <w:lang w:val="kk-KZ"/>
        </w:rPr>
        <w:t xml:space="preserve">                   </w:t>
      </w:r>
      <w:r w:rsidRPr="00D62FFE">
        <w:rPr>
          <w:b/>
          <w:iCs/>
          <w:lang w:val="kk-KZ"/>
        </w:rPr>
        <w:t>КММ</w:t>
      </w:r>
      <w:r w:rsidRPr="00D62FFE">
        <w:rPr>
          <w:b/>
          <w:i/>
          <w:iCs/>
        </w:rPr>
        <w:t> </w:t>
      </w:r>
      <w:r w:rsidRPr="00D62FFE">
        <w:rPr>
          <w:b/>
          <w:iCs/>
          <w:lang w:val="kk-KZ"/>
        </w:rPr>
        <w:t xml:space="preserve"> "Ақжарқын орта  мектебі "</w:t>
      </w:r>
      <w:r w:rsidRPr="00D62FFE">
        <w:rPr>
          <w:rStyle w:val="a4"/>
          <w:color w:val="000000"/>
        </w:rPr>
        <w:t xml:space="preserve"> </w:t>
      </w:r>
    </w:p>
    <w:p w:rsidR="00B050A1" w:rsidRPr="004D2117" w:rsidRDefault="00B050A1" w:rsidP="00B050A1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color w:val="000000"/>
        </w:rPr>
      </w:pPr>
      <w:r w:rsidRPr="004D2117">
        <w:rPr>
          <w:rStyle w:val="a4"/>
          <w:color w:val="000000"/>
        </w:rPr>
        <w:t>Қамқоршылық кеңесі отырысының</w:t>
      </w:r>
    </w:p>
    <w:p w:rsidR="00B050A1" w:rsidRPr="004D2117" w:rsidRDefault="00B050A1" w:rsidP="00B050A1">
      <w:pPr>
        <w:pStyle w:val="a3"/>
        <w:shd w:val="clear" w:color="auto" w:fill="FFFFFF" w:themeFill="background1"/>
        <w:spacing w:before="0" w:beforeAutospacing="0" w:after="0" w:afterAutospacing="0"/>
        <w:jc w:val="center"/>
        <w:textAlignment w:val="baseline"/>
        <w:rPr>
          <w:color w:val="000000"/>
          <w:lang w:val="kk-KZ"/>
        </w:rPr>
      </w:pPr>
      <w:r w:rsidRPr="004D2117">
        <w:rPr>
          <w:rStyle w:val="a4"/>
          <w:color w:val="000000"/>
        </w:rPr>
        <w:t xml:space="preserve">№ </w:t>
      </w:r>
      <w:r w:rsidRPr="004D2117">
        <w:rPr>
          <w:rStyle w:val="a4"/>
          <w:color w:val="000000"/>
          <w:lang w:val="kk-KZ"/>
        </w:rPr>
        <w:t xml:space="preserve">1 </w:t>
      </w:r>
      <w:r w:rsidRPr="004D2117">
        <w:rPr>
          <w:rStyle w:val="a4"/>
          <w:lang w:val="kk-KZ"/>
        </w:rPr>
        <w:t>ХАТТАМАСЫ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9"/>
        <w:gridCol w:w="4836"/>
      </w:tblGrid>
      <w:tr w:rsidR="00B050A1" w:rsidRPr="004D2117" w:rsidTr="00464227">
        <w:trPr>
          <w:trHeight w:val="20"/>
        </w:trPr>
        <w:tc>
          <w:tcPr>
            <w:tcW w:w="2437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50A1" w:rsidRPr="004D2117" w:rsidRDefault="00B050A1" w:rsidP="00464227">
            <w:pPr>
              <w:spacing w:line="240" w:lineRule="atLeast"/>
              <w:rPr>
                <w:lang w:eastAsia="en-US"/>
              </w:rPr>
            </w:pPr>
          </w:p>
        </w:tc>
        <w:tc>
          <w:tcPr>
            <w:tcW w:w="2563" w:type="pct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050A1" w:rsidRPr="004D2117" w:rsidRDefault="00B050A1" w:rsidP="00464227">
            <w:pPr>
              <w:spacing w:line="240" w:lineRule="atLeast"/>
              <w:jc w:val="right"/>
              <w:rPr>
                <w:bCs/>
              </w:rPr>
            </w:pPr>
          </w:p>
          <w:p w:rsidR="00B050A1" w:rsidRPr="004D2117" w:rsidRDefault="00B050A1" w:rsidP="00464227">
            <w:pPr>
              <w:spacing w:line="240" w:lineRule="atLeast"/>
              <w:jc w:val="right"/>
              <w:rPr>
                <w:lang w:val="kk-KZ" w:eastAsia="en-US"/>
              </w:rPr>
            </w:pPr>
            <w:r w:rsidRPr="004D2117">
              <w:rPr>
                <w:bCs/>
              </w:rPr>
              <w:t>201</w:t>
            </w:r>
            <w:r w:rsidR="004A4D33">
              <w:rPr>
                <w:bCs/>
                <w:lang w:val="kk-KZ"/>
              </w:rPr>
              <w:t>8</w:t>
            </w:r>
            <w:bookmarkStart w:id="0" w:name="_GoBack"/>
            <w:bookmarkEnd w:id="0"/>
            <w:r w:rsidRPr="004D2117">
              <w:rPr>
                <w:bCs/>
              </w:rPr>
              <w:t xml:space="preserve"> </w:t>
            </w:r>
            <w:r w:rsidRPr="004D2117">
              <w:rPr>
                <w:bCs/>
                <w:lang w:val="kk-KZ"/>
              </w:rPr>
              <w:t xml:space="preserve">жыл </w:t>
            </w:r>
            <w:r w:rsidRPr="004D2117">
              <w:rPr>
                <w:bCs/>
              </w:rPr>
              <w:t>«</w:t>
            </w:r>
            <w:r w:rsidRPr="004D2117">
              <w:rPr>
                <w:bCs/>
                <w:lang w:val="kk-KZ"/>
              </w:rPr>
              <w:t>19</w:t>
            </w:r>
            <w:r w:rsidRPr="004D2117">
              <w:rPr>
                <w:bCs/>
              </w:rPr>
              <w:t xml:space="preserve">» </w:t>
            </w:r>
            <w:r w:rsidRPr="004D2117">
              <w:rPr>
                <w:bCs/>
                <w:lang w:val="kk-KZ"/>
              </w:rPr>
              <w:t>тамыз</w:t>
            </w:r>
          </w:p>
        </w:tc>
      </w:tr>
    </w:tbl>
    <w:p w:rsidR="00B050A1" w:rsidRPr="004D2117" w:rsidRDefault="00B050A1" w:rsidP="00B050A1">
      <w:pPr>
        <w:spacing w:line="240" w:lineRule="atLeast"/>
        <w:ind w:firstLine="426"/>
        <w:rPr>
          <w:lang w:eastAsia="en-US"/>
        </w:rPr>
      </w:pPr>
      <w:r w:rsidRPr="004D2117">
        <w:rPr>
          <w:bCs/>
        </w:rPr>
        <w:t> </w:t>
      </w:r>
    </w:p>
    <w:p w:rsidR="00B050A1" w:rsidRPr="004D2117" w:rsidRDefault="00B050A1" w:rsidP="00B050A1">
      <w:pPr>
        <w:spacing w:line="240" w:lineRule="atLeast"/>
        <w:ind w:firstLine="426"/>
        <w:rPr>
          <w:iCs/>
          <w:lang w:val="kk-KZ"/>
        </w:rPr>
      </w:pPr>
      <w:r w:rsidRPr="004D2117">
        <w:rPr>
          <w:b/>
          <w:bCs/>
          <w:lang w:val="kk-KZ"/>
        </w:rPr>
        <w:t>Кеңестің толық атауы</w:t>
      </w:r>
      <w:r w:rsidRPr="004D2117">
        <w:rPr>
          <w:b/>
          <w:bCs/>
        </w:rPr>
        <w:t>:</w:t>
      </w:r>
      <w:r w:rsidRPr="004D2117">
        <w:rPr>
          <w:iCs/>
          <w:lang w:val="kk-KZ"/>
        </w:rPr>
        <w:t>"Ақжарқын орта мектебі "КММ</w:t>
      </w:r>
      <w:r w:rsidRPr="004D2117">
        <w:rPr>
          <w:i/>
          <w:iCs/>
          <w:lang w:val="kk-KZ"/>
        </w:rPr>
        <w:t xml:space="preserve">  </w:t>
      </w:r>
      <w:r w:rsidRPr="004D2117">
        <w:rPr>
          <w:rStyle w:val="a4"/>
          <w:color w:val="000000"/>
          <w:lang w:val="kk-KZ"/>
        </w:rPr>
        <w:t>Қамқоршылық кеңесі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b/>
          <w:bCs/>
          <w:lang w:val="kk-KZ"/>
        </w:rPr>
      </w:pPr>
      <w:r w:rsidRPr="004D2117">
        <w:rPr>
          <w:b/>
          <w:bCs/>
          <w:lang w:val="kk-KZ"/>
        </w:rPr>
        <w:t xml:space="preserve">Кеңестің орналасқан жері: </w:t>
      </w:r>
      <w:r w:rsidRPr="004D2117">
        <w:rPr>
          <w:bCs/>
          <w:lang w:val="kk-KZ"/>
        </w:rPr>
        <w:t>Ақжарқын орта мектебі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b/>
          <w:bCs/>
          <w:lang w:val="kk-KZ"/>
        </w:rPr>
      </w:pPr>
    </w:p>
    <w:p w:rsidR="00B050A1" w:rsidRPr="004D2117" w:rsidRDefault="00B050A1" w:rsidP="00B050A1">
      <w:pPr>
        <w:spacing w:line="240" w:lineRule="atLeast"/>
        <w:ind w:firstLine="426"/>
        <w:jc w:val="both"/>
        <w:rPr>
          <w:b/>
          <w:bCs/>
          <w:lang w:val="kk-KZ"/>
        </w:rPr>
      </w:pPr>
      <w:r w:rsidRPr="004D2117">
        <w:rPr>
          <w:b/>
          <w:bCs/>
          <w:lang w:val="kk-KZ"/>
        </w:rPr>
        <w:t xml:space="preserve">Қатысқандар(ҚК мүшелері): 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lang w:val="kk-KZ"/>
        </w:rPr>
      </w:pPr>
      <w:r w:rsidRPr="004D2117">
        <w:rPr>
          <w:lang w:val="kk-KZ"/>
        </w:rPr>
        <w:t xml:space="preserve">1. </w:t>
      </w:r>
      <w:r w:rsidRPr="004D2117">
        <w:rPr>
          <w:lang w:val="kk-KZ"/>
        </w:rPr>
        <w:tab/>
        <w:t>Лукбанов М.С.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lang w:val="kk-KZ"/>
        </w:rPr>
      </w:pPr>
      <w:r w:rsidRPr="004D2117">
        <w:t>2.</w:t>
      </w:r>
      <w:r w:rsidRPr="004D2117">
        <w:rPr>
          <w:lang w:val="kk-KZ"/>
        </w:rPr>
        <w:t xml:space="preserve"> Темирболатов М.К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lang w:val="kk-KZ"/>
        </w:rPr>
      </w:pPr>
      <w:r w:rsidRPr="004D2117">
        <w:t xml:space="preserve">3. </w:t>
      </w:r>
      <w:r w:rsidRPr="004D2117">
        <w:rPr>
          <w:lang w:val="kk-KZ"/>
        </w:rPr>
        <w:t>Манап Х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lang w:val="kk-KZ"/>
        </w:rPr>
      </w:pPr>
      <w:r w:rsidRPr="004D2117">
        <w:t xml:space="preserve">4. </w:t>
      </w:r>
      <w:r w:rsidRPr="004D2117">
        <w:rPr>
          <w:lang w:val="kk-KZ"/>
        </w:rPr>
        <w:t>Хуанай Е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lang w:val="kk-KZ"/>
        </w:rPr>
      </w:pPr>
      <w:r w:rsidRPr="004D2117">
        <w:t>5.</w:t>
      </w:r>
      <w:r w:rsidRPr="004D2117">
        <w:rPr>
          <w:lang w:val="kk-KZ"/>
        </w:rPr>
        <w:t>Хасенова Г.Ж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lang w:val="kk-KZ"/>
        </w:rPr>
      </w:pPr>
      <w:r w:rsidRPr="004D2117">
        <w:t xml:space="preserve">6. </w:t>
      </w:r>
      <w:r w:rsidRPr="004D2117">
        <w:rPr>
          <w:lang w:val="kk-KZ"/>
        </w:rPr>
        <w:t>Малтазин Ш.А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lang w:val="kk-KZ"/>
        </w:rPr>
      </w:pPr>
      <w:r w:rsidRPr="004D2117">
        <w:t xml:space="preserve">7. </w:t>
      </w:r>
      <w:r w:rsidRPr="004D2117">
        <w:rPr>
          <w:lang w:val="kk-KZ"/>
        </w:rPr>
        <w:t>Васильева И.А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lang w:val="kk-KZ"/>
        </w:rPr>
      </w:pPr>
      <w:r w:rsidRPr="004D2117">
        <w:t xml:space="preserve">8. </w:t>
      </w:r>
      <w:r w:rsidRPr="004D2117">
        <w:rPr>
          <w:lang w:val="kk-KZ"/>
        </w:rPr>
        <w:t>Токушев А.А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lang w:val="kk-KZ"/>
        </w:rPr>
      </w:pPr>
      <w:r w:rsidRPr="004A4D33">
        <w:rPr>
          <w:lang w:val="kk-KZ"/>
        </w:rPr>
        <w:t>9. Тунушев М.Э</w:t>
      </w:r>
    </w:p>
    <w:p w:rsidR="00B050A1" w:rsidRPr="004D2117" w:rsidRDefault="00B050A1" w:rsidP="00B050A1">
      <w:pPr>
        <w:spacing w:line="240" w:lineRule="atLeast"/>
        <w:ind w:firstLine="426"/>
        <w:jc w:val="both"/>
        <w:rPr>
          <w:b/>
          <w:bCs/>
          <w:lang w:val="kk-KZ"/>
        </w:rPr>
      </w:pPr>
    </w:p>
    <w:p w:rsidR="00B050A1" w:rsidRPr="004D2117" w:rsidRDefault="00B050A1" w:rsidP="00B050A1">
      <w:pPr>
        <w:tabs>
          <w:tab w:val="left" w:pos="6920"/>
        </w:tabs>
        <w:rPr>
          <w:lang w:val="kk-KZ"/>
        </w:rPr>
      </w:pPr>
    </w:p>
    <w:p w:rsidR="00B050A1" w:rsidRPr="004D2117" w:rsidRDefault="00B050A1" w:rsidP="00B050A1">
      <w:pPr>
        <w:tabs>
          <w:tab w:val="left" w:pos="6920"/>
        </w:tabs>
        <w:rPr>
          <w:lang w:val="kk-KZ"/>
        </w:rPr>
      </w:pPr>
    </w:p>
    <w:p w:rsidR="00B050A1" w:rsidRPr="004D2117" w:rsidRDefault="00B050A1" w:rsidP="00B050A1">
      <w:pPr>
        <w:tabs>
          <w:tab w:val="left" w:pos="2220"/>
          <w:tab w:val="center" w:pos="5349"/>
          <w:tab w:val="left" w:pos="6920"/>
        </w:tabs>
        <w:rPr>
          <w:b/>
          <w:lang w:val="kk-KZ"/>
        </w:rPr>
      </w:pPr>
      <w:r w:rsidRPr="004D2117">
        <w:rPr>
          <w:b/>
          <w:lang w:val="kk-KZ"/>
        </w:rPr>
        <w:t xml:space="preserve">                                             Күн тәртібі:</w:t>
      </w:r>
    </w:p>
    <w:p w:rsidR="00B050A1" w:rsidRPr="004D2117" w:rsidRDefault="00B050A1" w:rsidP="00B050A1">
      <w:pPr>
        <w:pStyle w:val="a5"/>
        <w:numPr>
          <w:ilvl w:val="0"/>
          <w:numId w:val="2"/>
        </w:numPr>
        <w:tabs>
          <w:tab w:val="left" w:pos="6920"/>
        </w:tabs>
        <w:rPr>
          <w:lang w:val="kk-KZ"/>
        </w:rPr>
      </w:pPr>
      <w:r w:rsidRPr="004D2117">
        <w:rPr>
          <w:lang w:val="kk-KZ"/>
        </w:rPr>
        <w:t>«Мектепке  жол» қайырымдылық акциясын ұйымдастыру.</w:t>
      </w:r>
    </w:p>
    <w:p w:rsidR="00B050A1" w:rsidRPr="004D2117" w:rsidRDefault="00B050A1" w:rsidP="00B050A1">
      <w:pPr>
        <w:tabs>
          <w:tab w:val="left" w:pos="6920"/>
        </w:tabs>
        <w:ind w:left="740"/>
        <w:rPr>
          <w:lang w:val="kk-KZ"/>
        </w:rPr>
      </w:pPr>
      <w:r w:rsidRPr="004D2117">
        <w:rPr>
          <w:lang w:val="kk-KZ"/>
        </w:rPr>
        <w:t xml:space="preserve">                                                           Жауапты:  Рахимова Г.А.   мектеп директоры</w:t>
      </w:r>
    </w:p>
    <w:p w:rsidR="00B050A1" w:rsidRPr="004D2117" w:rsidRDefault="00B050A1" w:rsidP="00B050A1">
      <w:pPr>
        <w:rPr>
          <w:lang w:val="kk-KZ"/>
        </w:rPr>
      </w:pPr>
      <w:r w:rsidRPr="004D2117">
        <w:rPr>
          <w:lang w:val="kk-KZ"/>
        </w:rPr>
        <w:t xml:space="preserve">     2.Әлеуметтік қорғалмаған білім алушылар мен күн көрісі төмен отбасылардан</w:t>
      </w:r>
    </w:p>
    <w:p w:rsidR="00B050A1" w:rsidRPr="004D2117" w:rsidRDefault="00B050A1" w:rsidP="00B050A1">
      <w:pPr>
        <w:rPr>
          <w:lang w:val="kk-KZ"/>
        </w:rPr>
      </w:pPr>
      <w:r w:rsidRPr="004D2117">
        <w:rPr>
          <w:lang w:val="kk-KZ"/>
        </w:rPr>
        <w:t xml:space="preserve">        шыққан білім алушыларға материалдық көмек көрсету.</w:t>
      </w:r>
    </w:p>
    <w:p w:rsidR="00B050A1" w:rsidRPr="004D2117" w:rsidRDefault="00B050A1" w:rsidP="00B050A1">
      <w:pPr>
        <w:rPr>
          <w:lang w:val="kk-KZ"/>
        </w:rPr>
      </w:pPr>
      <w:r w:rsidRPr="004D2117">
        <w:rPr>
          <w:lang w:val="kk-KZ"/>
        </w:rPr>
        <w:t xml:space="preserve">                                                                         Жауапты:  Манав А ДТІЖО</w:t>
      </w:r>
    </w:p>
    <w:p w:rsidR="00B050A1" w:rsidRPr="004D2117" w:rsidRDefault="00B050A1" w:rsidP="00B050A1">
      <w:pPr>
        <w:rPr>
          <w:lang w:val="kk-KZ"/>
        </w:rPr>
      </w:pPr>
      <w:r w:rsidRPr="004D2117">
        <w:rPr>
          <w:lang w:val="kk-KZ"/>
        </w:rPr>
        <w:t xml:space="preserve">    3.Әлеуметтік мәртебеге ие оқушыларды ыстық тамақ ішуін ұйымдастыру.</w:t>
      </w:r>
    </w:p>
    <w:p w:rsidR="00B050A1" w:rsidRPr="004D2117" w:rsidRDefault="00B050A1" w:rsidP="00B050A1">
      <w:pPr>
        <w:rPr>
          <w:b/>
          <w:lang w:val="kk-KZ"/>
        </w:rPr>
      </w:pPr>
      <w:r w:rsidRPr="004D2117">
        <w:rPr>
          <w:lang w:val="kk-KZ"/>
        </w:rPr>
        <w:t xml:space="preserve">                                                                        Жауапты:  Мейрам А   әлеуметтік ұстаз</w:t>
      </w:r>
      <w:r w:rsidRPr="004D2117">
        <w:rPr>
          <w:b/>
          <w:lang w:val="kk-KZ"/>
        </w:rPr>
        <w:t xml:space="preserve">  </w:t>
      </w:r>
    </w:p>
    <w:p w:rsidR="00B050A1" w:rsidRPr="004D2117" w:rsidRDefault="00B050A1" w:rsidP="00B050A1">
      <w:pPr>
        <w:rPr>
          <w:b/>
          <w:lang w:val="kk-KZ"/>
        </w:rPr>
      </w:pPr>
    </w:p>
    <w:p w:rsidR="00B050A1" w:rsidRPr="004D2117" w:rsidRDefault="00B050A1" w:rsidP="00B050A1">
      <w:pPr>
        <w:rPr>
          <w:lang w:val="kk-KZ"/>
        </w:rPr>
      </w:pPr>
      <w:r w:rsidRPr="004D2117">
        <w:rPr>
          <w:b/>
          <w:lang w:val="kk-KZ"/>
        </w:rPr>
        <w:t>ТЫҢДАЛДЫ:</w:t>
      </w:r>
    </w:p>
    <w:p w:rsidR="00B050A1" w:rsidRPr="004D2117" w:rsidRDefault="00B050A1" w:rsidP="00B050A1">
      <w:pPr>
        <w:tabs>
          <w:tab w:val="decimal" w:pos="360"/>
        </w:tabs>
        <w:ind w:left="-360" w:right="180" w:hanging="360"/>
        <w:rPr>
          <w:lang w:val="kk-KZ"/>
        </w:rPr>
      </w:pPr>
      <w:r w:rsidRPr="004D2117">
        <w:rPr>
          <w:lang w:val="kk-KZ"/>
        </w:rPr>
        <w:t xml:space="preserve">                  Күн тәртібінің мәселесін мектеп директоры  Рахимова Г.А. таныстырды және мәселе бойынша сөз бастады. Ата-аналар,сынып жетекшілер аудандық білім бөлімінің жылдық жоспарына сәйкес 2018-2019 оқу жылында «Мектепке жол» республикалық акциясын ұйымдастыру әлеуметтік себептермен мектепке келмей қалудың алдын алу,6-17 жас аралығындағы балаларға орта білім беруді қамтамасыз ету,жаңа оқу жылына дайындық жұмыстарын жүргізу,аз қамтамасыз етілген отбасы балалары мен көп балалы отбасылардан және жетім ата-анасының қамқорынсыз қалған балаларға қолдау көрсету мақсатында білім беру мекемелерінде 2018 жылдың 1 тамыз 30 қыркүйек аралығында өткізіледі.Мұхтаж балаларға материалдық көмек көрсету ушін мәслихаттармен,әкімдіктің құрылымдық бөлімшелерімен,жеке кәсіпкерлермен ынтымақтастықты ұйымдастырылады.Әлеуметтік көмекке мұхтаж балаларға қайырымдылық көмек көрсету үшін киім, аяқ киім, мектеп керек-жарақтарын , тамақ өнімдерін қабылдау жұмыстары жүргізіледі.Сол себепті әлеуметтік көмекке  мұхтаж балаларға көмек қолымызды созып демеуші болайық деп сөзін аяқтады.</w:t>
      </w:r>
    </w:p>
    <w:p w:rsidR="00B050A1" w:rsidRPr="004D2117" w:rsidRDefault="00B050A1" w:rsidP="00B050A1">
      <w:pPr>
        <w:tabs>
          <w:tab w:val="decimal" w:pos="360"/>
        </w:tabs>
        <w:ind w:left="-360" w:right="180" w:hanging="360"/>
        <w:rPr>
          <w:lang w:val="kk-KZ"/>
        </w:rPr>
      </w:pPr>
      <w:r w:rsidRPr="004D2117">
        <w:rPr>
          <w:lang w:val="kk-KZ"/>
        </w:rPr>
        <w:t xml:space="preserve">            Келесі сөзді ДТІЖО Манав Алмагүлге  берді. Әлеуметтік қорғалмаған білім алушылар мен күн көрісі төмен отбасылардан шыққан білім алушыларға материалдық көмек көрсету.Ата-аналар акцияның мақсаты оқумен қамтылмаған балаларды анықтау,аз қамтамасыз етілген және көп балалы отбасынан шыққан оқушыларға , жетім балаларға сондай-ақ оқу жылына дайындық уақыты кезінде ата-аналардың қамқорлығынсыз қалған балаларға қолдау көрсету және әлеуметтік себептер бойынша мектепке балалардың </w:t>
      </w:r>
      <w:r w:rsidRPr="004D2117">
        <w:rPr>
          <w:lang w:val="kk-KZ"/>
        </w:rPr>
        <w:lastRenderedPageBreak/>
        <w:t>келмеуін алдын алу.Мектеп жасындағы барлық балаларды орта білімен қамту проблемаларына жұртшылықтың және тұрғын халықтың назарын аударту,және көмек қолын созуды ұйымдастыру.</w:t>
      </w:r>
    </w:p>
    <w:p w:rsidR="00B050A1" w:rsidRPr="004D2117" w:rsidRDefault="00B050A1" w:rsidP="00B050A1">
      <w:pPr>
        <w:tabs>
          <w:tab w:val="decimal" w:pos="360"/>
        </w:tabs>
        <w:ind w:left="-360" w:right="180" w:hanging="360"/>
        <w:rPr>
          <w:lang w:val="kk-KZ"/>
        </w:rPr>
      </w:pPr>
      <w:r w:rsidRPr="004D2117">
        <w:rPr>
          <w:lang w:val="kk-KZ"/>
        </w:rPr>
        <w:t xml:space="preserve">             Күн тәртібіндегі үшінші мәселе бойынша әлеуметтік педагог Мейрам А  жаңа оқу жылында әлеуметтік мәртебеге ие жиырма бес  оқушы бар деп тізіммен таныстырды. Барлығы бірдей бірауыздан қолдау көрсетті.</w:t>
      </w:r>
    </w:p>
    <w:p w:rsidR="00B050A1" w:rsidRPr="004D2117" w:rsidRDefault="00B050A1" w:rsidP="00B050A1">
      <w:pPr>
        <w:tabs>
          <w:tab w:val="decimal" w:pos="360"/>
        </w:tabs>
        <w:ind w:left="-360" w:right="180" w:hanging="360"/>
        <w:rPr>
          <w:lang w:val="kk-KZ"/>
        </w:rPr>
      </w:pPr>
    </w:p>
    <w:p w:rsidR="00B050A1" w:rsidRPr="004D2117" w:rsidRDefault="00B050A1" w:rsidP="00B050A1">
      <w:pPr>
        <w:ind w:right="175"/>
        <w:rPr>
          <w:lang w:val="kk-KZ"/>
        </w:rPr>
      </w:pPr>
    </w:p>
    <w:p w:rsidR="00B050A1" w:rsidRPr="004D2117" w:rsidRDefault="00B050A1" w:rsidP="00B050A1">
      <w:pPr>
        <w:ind w:right="175"/>
        <w:rPr>
          <w:lang w:val="kk-KZ"/>
        </w:rPr>
      </w:pPr>
    </w:p>
    <w:p w:rsidR="00B050A1" w:rsidRPr="004D2117" w:rsidRDefault="00B050A1" w:rsidP="00B050A1">
      <w:pPr>
        <w:ind w:right="175"/>
        <w:rPr>
          <w:lang w:val="kk-KZ"/>
        </w:rPr>
      </w:pPr>
      <w:r w:rsidRPr="004D2117">
        <w:rPr>
          <w:b/>
          <w:lang w:val="kk-KZ"/>
        </w:rPr>
        <w:t>Жиналыс қаулы етеді:</w:t>
      </w:r>
    </w:p>
    <w:p w:rsidR="00B050A1" w:rsidRPr="004D2117" w:rsidRDefault="00B050A1" w:rsidP="00B050A1">
      <w:pPr>
        <w:numPr>
          <w:ilvl w:val="0"/>
          <w:numId w:val="1"/>
        </w:numPr>
        <w:ind w:right="175"/>
        <w:rPr>
          <w:lang w:val="kk-KZ"/>
        </w:rPr>
      </w:pPr>
      <w:r w:rsidRPr="004D2117">
        <w:rPr>
          <w:b/>
          <w:lang w:val="kk-KZ"/>
        </w:rPr>
        <w:t>«</w:t>
      </w:r>
      <w:r w:rsidRPr="004D2117">
        <w:rPr>
          <w:lang w:val="kk-KZ"/>
        </w:rPr>
        <w:t>Мектепке жол</w:t>
      </w:r>
      <w:r w:rsidRPr="004D2117">
        <w:rPr>
          <w:b/>
          <w:lang w:val="kk-KZ"/>
        </w:rPr>
        <w:t xml:space="preserve">» </w:t>
      </w:r>
      <w:r w:rsidRPr="004D2117">
        <w:rPr>
          <w:lang w:val="kk-KZ"/>
        </w:rPr>
        <w:t>акциясының жоспары құрылып,балаларға мектеп формасы,оқу құралдары,киім-кешек,аяқ киім және тағы басқа заттар ұйымдастырылып,берілсін.</w:t>
      </w:r>
    </w:p>
    <w:p w:rsidR="00B050A1" w:rsidRPr="004D2117" w:rsidRDefault="00B050A1" w:rsidP="00B050A1">
      <w:pPr>
        <w:numPr>
          <w:ilvl w:val="0"/>
          <w:numId w:val="1"/>
        </w:numPr>
        <w:ind w:right="175"/>
        <w:rPr>
          <w:lang w:val="kk-KZ"/>
        </w:rPr>
      </w:pPr>
      <w:r w:rsidRPr="004D2117">
        <w:rPr>
          <w:b/>
          <w:lang w:val="kk-KZ"/>
        </w:rPr>
        <w:t>«</w:t>
      </w:r>
      <w:r w:rsidRPr="004D2117">
        <w:rPr>
          <w:lang w:val="kk-KZ"/>
        </w:rPr>
        <w:t xml:space="preserve">Мектепке жол </w:t>
      </w:r>
      <w:r w:rsidRPr="004D2117">
        <w:rPr>
          <w:b/>
          <w:lang w:val="kk-KZ"/>
        </w:rPr>
        <w:t xml:space="preserve">»  </w:t>
      </w:r>
      <w:r w:rsidRPr="004D2117">
        <w:rPr>
          <w:lang w:val="kk-KZ"/>
        </w:rPr>
        <w:t>акциясына барлық мұғалім өз үлесін қоссын.</w:t>
      </w:r>
    </w:p>
    <w:p w:rsidR="00B050A1" w:rsidRPr="004D2117" w:rsidRDefault="00B050A1" w:rsidP="00B050A1">
      <w:pPr>
        <w:numPr>
          <w:ilvl w:val="0"/>
          <w:numId w:val="1"/>
        </w:numPr>
        <w:ind w:right="175"/>
        <w:rPr>
          <w:lang w:val="kk-KZ"/>
        </w:rPr>
      </w:pPr>
      <w:r w:rsidRPr="004D2117">
        <w:rPr>
          <w:lang w:val="kk-KZ"/>
        </w:rPr>
        <w:t>Жаңа оқу жылында мектеп асханасынан әлеуметтік мәртебеге ие жиырма бес  балаға ыстық тамақ беріліп, кезекші мұғалімдер бекітілсін.</w:t>
      </w: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D2117" w:rsidRDefault="00B050A1" w:rsidP="00B050A1">
      <w:pPr>
        <w:ind w:left="360" w:right="175"/>
        <w:rPr>
          <w:lang w:val="kk-KZ"/>
        </w:rPr>
      </w:pPr>
    </w:p>
    <w:p w:rsidR="00B050A1" w:rsidRPr="004A4D33" w:rsidRDefault="00B050A1" w:rsidP="00B050A1">
      <w:pPr>
        <w:ind w:right="175"/>
        <w:rPr>
          <w:b/>
          <w:lang w:val="kk-KZ"/>
        </w:rPr>
      </w:pPr>
    </w:p>
    <w:p w:rsidR="00B050A1" w:rsidRPr="004D2117" w:rsidRDefault="00B050A1" w:rsidP="00B050A1">
      <w:pPr>
        <w:ind w:left="360" w:right="175"/>
        <w:rPr>
          <w:b/>
          <w:lang w:val="kk-KZ"/>
        </w:rPr>
      </w:pPr>
      <w:r w:rsidRPr="004D2117">
        <w:rPr>
          <w:b/>
          <w:lang w:val="kk-KZ"/>
        </w:rPr>
        <w:t xml:space="preserve">       Жиналыстың төрағасы:                           Лукбанов М.С</w:t>
      </w:r>
    </w:p>
    <w:p w:rsidR="00B050A1" w:rsidRPr="004D2117" w:rsidRDefault="00B050A1" w:rsidP="00B050A1">
      <w:pPr>
        <w:ind w:left="360" w:right="175"/>
        <w:rPr>
          <w:b/>
          <w:lang w:val="kk-KZ"/>
        </w:rPr>
      </w:pPr>
      <w:r w:rsidRPr="004D2117">
        <w:rPr>
          <w:b/>
          <w:lang w:val="kk-KZ"/>
        </w:rPr>
        <w:t xml:space="preserve">       Жиналыстың хатшысы:                            Хуанай  Е</w:t>
      </w:r>
    </w:p>
    <w:p w:rsidR="00B050A1" w:rsidRPr="004D2117" w:rsidRDefault="00B050A1" w:rsidP="00B050A1">
      <w:pPr>
        <w:rPr>
          <w:b/>
          <w:lang w:val="kk-KZ"/>
        </w:rPr>
      </w:pPr>
    </w:p>
    <w:p w:rsidR="00B050A1" w:rsidRPr="004D2117" w:rsidRDefault="00B050A1" w:rsidP="00B050A1">
      <w:pPr>
        <w:rPr>
          <w:b/>
          <w:lang w:val="kk-KZ"/>
        </w:rPr>
      </w:pPr>
    </w:p>
    <w:p w:rsidR="00B050A1" w:rsidRPr="004D2117" w:rsidRDefault="00B050A1" w:rsidP="00B050A1">
      <w:pPr>
        <w:rPr>
          <w:b/>
          <w:lang w:val="kk-KZ"/>
        </w:rPr>
      </w:pPr>
    </w:p>
    <w:p w:rsidR="00B050A1" w:rsidRPr="004D2117" w:rsidRDefault="00B050A1" w:rsidP="00B050A1">
      <w:pPr>
        <w:rPr>
          <w:lang w:val="kk-KZ"/>
        </w:rPr>
      </w:pPr>
    </w:p>
    <w:p w:rsidR="00B050A1" w:rsidRPr="004D2117" w:rsidRDefault="00B050A1" w:rsidP="00B050A1">
      <w:pPr>
        <w:rPr>
          <w:lang w:val="kk-KZ"/>
        </w:rPr>
      </w:pPr>
    </w:p>
    <w:p w:rsidR="00B050A1" w:rsidRDefault="00B050A1" w:rsidP="00B050A1">
      <w:pPr>
        <w:tabs>
          <w:tab w:val="left" w:pos="3880"/>
        </w:tabs>
        <w:rPr>
          <w:sz w:val="28"/>
          <w:szCs w:val="28"/>
          <w:lang w:val="kk-KZ"/>
        </w:rPr>
      </w:pPr>
    </w:p>
    <w:p w:rsidR="00B050A1" w:rsidRDefault="00B050A1" w:rsidP="00B050A1">
      <w:pPr>
        <w:tabs>
          <w:tab w:val="left" w:pos="3880"/>
        </w:tabs>
        <w:rPr>
          <w:sz w:val="28"/>
          <w:szCs w:val="28"/>
          <w:lang w:val="kk-KZ"/>
        </w:rPr>
      </w:pPr>
    </w:p>
    <w:p w:rsidR="00FC0D20" w:rsidRPr="004A4D33" w:rsidRDefault="00FC0D20">
      <w:pPr>
        <w:rPr>
          <w:lang w:val="kk-KZ"/>
        </w:rPr>
      </w:pPr>
    </w:p>
    <w:sectPr w:rsidR="00FC0D20" w:rsidRPr="004A4D33" w:rsidSect="00FC0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3711C"/>
    <w:multiLevelType w:val="hybridMultilevel"/>
    <w:tmpl w:val="7FAA0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546F8"/>
    <w:multiLevelType w:val="hybridMultilevel"/>
    <w:tmpl w:val="0F5C9908"/>
    <w:lvl w:ilvl="0" w:tplc="CFE646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050A1"/>
    <w:rsid w:val="004A4D33"/>
    <w:rsid w:val="00B050A1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50A1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B050A1"/>
    <w:rPr>
      <w:b/>
      <w:bCs/>
    </w:rPr>
  </w:style>
  <w:style w:type="paragraph" w:styleId="a5">
    <w:name w:val="List Paragraph"/>
    <w:basedOn w:val="a"/>
    <w:uiPriority w:val="34"/>
    <w:qFormat/>
    <w:rsid w:val="00B050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2984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</cp:revision>
  <dcterms:created xsi:type="dcterms:W3CDTF">2019-05-19T03:08:00Z</dcterms:created>
  <dcterms:modified xsi:type="dcterms:W3CDTF">2019-06-05T06:55:00Z</dcterms:modified>
</cp:coreProperties>
</file>