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F04" w:rsidRDefault="00EC43A5">
      <w:pPr>
        <w:spacing w:after="0"/>
      </w:pPr>
      <w:r>
        <w:rPr>
          <w:color w:val="000000"/>
          <w:sz w:val="20"/>
        </w:rPr>
        <w:t>  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18"/>
        <w:gridCol w:w="3844"/>
      </w:tblGrid>
      <w:tr w:rsidR="001F0F04" w:rsidRPr="009D5D6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jc w:val="center"/>
              <w:rPr>
                <w:lang w:val="ru-RU"/>
              </w:rPr>
            </w:pPr>
            <w:bookmarkStart w:id="0" w:name="z11"/>
            <w:r w:rsidRPr="00EC43A5">
              <w:rPr>
                <w:color w:val="000000"/>
                <w:sz w:val="20"/>
                <w:lang w:val="ru-RU"/>
              </w:rPr>
              <w:t>Утвержден постановлением акимата Северо-Казахстанской области от 18 июня 2015 года № 210</w:t>
            </w:r>
          </w:p>
        </w:tc>
        <w:bookmarkEnd w:id="0"/>
      </w:tr>
    </w:tbl>
    <w:p w:rsidR="001F0F04" w:rsidRPr="00EC43A5" w:rsidRDefault="00EC43A5">
      <w:pPr>
        <w:spacing w:after="0"/>
        <w:rPr>
          <w:lang w:val="ru-RU"/>
        </w:rPr>
      </w:pPr>
      <w:bookmarkStart w:id="1" w:name="z12"/>
      <w:r w:rsidRPr="00EC43A5">
        <w:rPr>
          <w:b/>
          <w:color w:val="000000"/>
          <w:lang w:val="ru-RU"/>
        </w:rPr>
        <w:t xml:space="preserve">   Регламент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</w:t>
      </w:r>
    </w:p>
    <w:p w:rsidR="001F0F04" w:rsidRPr="00EC43A5" w:rsidRDefault="00EC43A5">
      <w:pPr>
        <w:spacing w:after="0"/>
        <w:rPr>
          <w:lang w:val="ru-RU"/>
        </w:rPr>
      </w:pPr>
      <w:bookmarkStart w:id="2" w:name="z13"/>
      <w:bookmarkEnd w:id="1"/>
      <w:r w:rsidRPr="00EC43A5">
        <w:rPr>
          <w:b/>
          <w:color w:val="000000"/>
          <w:lang w:val="ru-RU"/>
        </w:rPr>
        <w:t xml:space="preserve">   1. Общие положения</w:t>
      </w:r>
    </w:p>
    <w:p w:rsidR="001F0F04" w:rsidRPr="00EC43A5" w:rsidRDefault="00EC43A5">
      <w:pPr>
        <w:spacing w:after="0"/>
        <w:rPr>
          <w:lang w:val="ru-RU"/>
        </w:rPr>
      </w:pPr>
      <w:bookmarkStart w:id="3" w:name="z14"/>
      <w:bookmarkEnd w:id="2"/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1. </w:t>
      </w:r>
      <w:proofErr w:type="gramStart"/>
      <w:r w:rsidRPr="00EC43A5">
        <w:rPr>
          <w:color w:val="000000"/>
          <w:sz w:val="20"/>
          <w:lang w:val="ru-RU"/>
        </w:rPr>
        <w:t>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(далее – государственная услуга) разработана в соответствии со стандартом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образования", утвержденный</w:t>
      </w:r>
      <w:r>
        <w:rPr>
          <w:color w:val="000000"/>
          <w:sz w:val="20"/>
        </w:rPr>
        <w:t> </w:t>
      </w:r>
      <w:r w:rsidRPr="00EC43A5">
        <w:rPr>
          <w:color w:val="000000"/>
          <w:sz w:val="20"/>
          <w:lang w:val="ru-RU"/>
        </w:rPr>
        <w:t>приказом Министра образования и науки Республики Казахстан от 7 апреля 215 года № 170 "Об утверждении стандартов государственных</w:t>
      </w:r>
      <w:proofErr w:type="gramEnd"/>
      <w:r w:rsidRPr="00EC43A5">
        <w:rPr>
          <w:color w:val="000000"/>
          <w:sz w:val="20"/>
          <w:lang w:val="ru-RU"/>
        </w:rPr>
        <w:t xml:space="preserve"> </w:t>
      </w:r>
      <w:proofErr w:type="gramStart"/>
      <w:r w:rsidRPr="00EC43A5">
        <w:rPr>
          <w:color w:val="000000"/>
          <w:sz w:val="20"/>
          <w:lang w:val="ru-RU"/>
        </w:rPr>
        <w:t>услуг, оказываемых местными исполнительными органами в сфере предоставления дополнительного образования для детей и проведения конкурса на присуждение гранта "Лучшая организация среднего образования" (зарегистрирован в Реестре государственной регистрации нормативных правовых актов за № 10980), оказывается организациями дополнительного образования для детей, организациями общего среднего образования согласно</w:t>
      </w:r>
      <w:r>
        <w:rPr>
          <w:color w:val="000000"/>
          <w:sz w:val="20"/>
        </w:rPr>
        <w:t> </w:t>
      </w:r>
      <w:r w:rsidRPr="00EC43A5">
        <w:rPr>
          <w:color w:val="000000"/>
          <w:sz w:val="20"/>
          <w:lang w:val="ru-RU"/>
        </w:rPr>
        <w:t xml:space="preserve">приложению </w:t>
      </w:r>
      <w:r>
        <w:rPr>
          <w:color w:val="000000"/>
          <w:sz w:val="20"/>
        </w:rPr>
        <w:t>1 к настоящему регламенту государственной услуги (далее – услугодатель).</w:t>
      </w:r>
      <w:proofErr w:type="gramEnd"/>
      <w:r>
        <w:rPr>
          <w:color w:val="000000"/>
          <w:sz w:val="20"/>
        </w:rPr>
        <w:t xml:space="preserve"> </w:t>
      </w:r>
      <w:r>
        <w:br/>
      </w:r>
      <w:r>
        <w:rPr>
          <w:color w:val="000000"/>
          <w:sz w:val="20"/>
        </w:rPr>
        <w:t xml:space="preserve">       </w:t>
      </w:r>
      <w:r w:rsidRPr="00EC43A5">
        <w:rPr>
          <w:color w:val="000000"/>
          <w:sz w:val="20"/>
          <w:lang w:val="ru-RU"/>
        </w:rPr>
        <w:t xml:space="preserve">Прием заявления и выдача результата государственной услуги осуществляются через канцелярию услугодателя. 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2. Форма оказываемой государственной услуги: бумажная.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3. </w:t>
      </w:r>
      <w:proofErr w:type="gramStart"/>
      <w:r w:rsidRPr="00EC43A5">
        <w:rPr>
          <w:color w:val="000000"/>
          <w:sz w:val="20"/>
          <w:lang w:val="ru-RU"/>
        </w:rPr>
        <w:t>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 на основании заявления одного из родителей или законного представителя.</w:t>
      </w:r>
      <w:proofErr w:type="gramEnd"/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Государственная услуга оказывается платно и бесплатно физическим лицам (далее – услугополучатель).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Государственная услуга оказывается бесплатно или платно на льготных основаниях категориям обучающихся, предусмотренным</w:t>
      </w:r>
      <w:r>
        <w:rPr>
          <w:color w:val="000000"/>
          <w:sz w:val="20"/>
        </w:rPr>
        <w:t> </w:t>
      </w:r>
      <w:r w:rsidRPr="00EC43A5">
        <w:rPr>
          <w:color w:val="000000"/>
          <w:sz w:val="20"/>
          <w:lang w:val="ru-RU"/>
        </w:rPr>
        <w:t>Законом Республики Казахстан от 27 июля 2007 года "Об образовании".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</w:t>
      </w:r>
      <w:proofErr w:type="gramStart"/>
      <w:r w:rsidRPr="00EC43A5">
        <w:rPr>
          <w:color w:val="000000"/>
          <w:sz w:val="20"/>
          <w:lang w:val="ru-RU"/>
        </w:rPr>
        <w:t>К категории граждан Республики Казахстан, которым оказывается социальная помощь, относятся: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1) дети-сироты, дети, оставшиеся без попечения родителей;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2) дети с ограниченными возможностями в развитии, инвалиды и инвалиды с детства, дети-инвалиды;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3) дети из многодетных семей;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4) дети, находящиеся в центрах временной изоляции, адаптации и реабилитации несовершеннолетних;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5) дети, проживающие в школах-интернатах общего и санаторного типов, интернатах при школах;</w:t>
      </w:r>
      <w:proofErr w:type="gramEnd"/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6) дети, воспитывающиеся и обучающиеся в специализированных интернатных организациях образования для одаренных детей;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7) воспитанники интернатных организаций;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8) дети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</w:t>
      </w:r>
      <w:proofErr w:type="gramStart"/>
      <w:r w:rsidRPr="00EC43A5">
        <w:rPr>
          <w:color w:val="000000"/>
          <w:sz w:val="20"/>
          <w:lang w:val="ru-RU"/>
        </w:rPr>
        <w:t xml:space="preserve">9) дети, которые по состоянию здоровья в течение длительного времени обучаются по программам начального, основного среднего, общего среднего образования на дому или в </w:t>
      </w:r>
      <w:r w:rsidRPr="00EC43A5">
        <w:rPr>
          <w:color w:val="000000"/>
          <w:sz w:val="20"/>
          <w:lang w:val="ru-RU"/>
        </w:rPr>
        <w:lastRenderedPageBreak/>
        <w:t>организациях, оказывающих стационарную помощь, а также восстановительное лечение и медицинскую реабилитацию;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10) иные категории граждан, определяемые законами Республики Казахстан.</w:t>
      </w:r>
      <w:r w:rsidRPr="00EC43A5">
        <w:rPr>
          <w:lang w:val="ru-RU"/>
        </w:rPr>
        <w:br/>
      </w:r>
      <w:r>
        <w:rPr>
          <w:color w:val="000000"/>
          <w:sz w:val="20"/>
        </w:rPr>
        <w:t> </w:t>
      </w:r>
      <w:proofErr w:type="gramEnd"/>
    </w:p>
    <w:p w:rsidR="001F0F04" w:rsidRPr="00EC43A5" w:rsidRDefault="00EC43A5">
      <w:pPr>
        <w:spacing w:after="0"/>
        <w:rPr>
          <w:lang w:val="ru-RU"/>
        </w:rPr>
      </w:pPr>
      <w:bookmarkStart w:id="4" w:name="z32"/>
      <w:bookmarkEnd w:id="3"/>
      <w:r w:rsidRPr="00EC43A5">
        <w:rPr>
          <w:b/>
          <w:color w:val="000000"/>
          <w:lang w:val="ru-RU"/>
        </w:rPr>
        <w:t xml:space="preserve">  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1F0F04" w:rsidRPr="00EC43A5" w:rsidRDefault="00EC43A5">
      <w:pPr>
        <w:spacing w:after="0"/>
        <w:rPr>
          <w:lang w:val="ru-RU"/>
        </w:rPr>
      </w:pPr>
      <w:bookmarkStart w:id="5" w:name="z33"/>
      <w:bookmarkEnd w:id="4"/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4. Основанием для начала процедуры (действия) по оказанию государственной услуги является принятие услугодателем от услугополучателя (либо его представителя по доверенности) документов (далее - пакет документов):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1) заявление в произвольной форме;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2) документ, удостоверяющий личность ребенка;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3) медицинская справка по форме № 035-2</w:t>
      </w:r>
      <w:proofErr w:type="gramStart"/>
      <w:r w:rsidRPr="00EC43A5">
        <w:rPr>
          <w:color w:val="000000"/>
          <w:sz w:val="20"/>
          <w:lang w:val="ru-RU"/>
        </w:rPr>
        <w:t>/У</w:t>
      </w:r>
      <w:proofErr w:type="gramEnd"/>
      <w:r w:rsidRPr="00EC43A5">
        <w:rPr>
          <w:color w:val="000000"/>
          <w:sz w:val="20"/>
          <w:lang w:val="ru-RU"/>
        </w:rPr>
        <w:t>, утвержденной</w:t>
      </w:r>
      <w:r>
        <w:rPr>
          <w:color w:val="000000"/>
          <w:sz w:val="20"/>
        </w:rPr>
        <w:t> </w:t>
      </w:r>
      <w:r w:rsidRPr="00EC43A5">
        <w:rPr>
          <w:color w:val="000000"/>
          <w:sz w:val="20"/>
          <w:lang w:val="ru-RU"/>
        </w:rPr>
        <w:t xml:space="preserve">Приказом и.о.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 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1) канцелярия услугодателя осуществляет прием пакета документов, представленного услугополучателем, регистрирует документы, делает отметку о регистрации на копии, с указанием даты и времени приема пакета документов. </w:t>
      </w:r>
      <w:proofErr w:type="gramStart"/>
      <w:r w:rsidRPr="00EC43A5">
        <w:rPr>
          <w:color w:val="000000"/>
          <w:sz w:val="20"/>
          <w:lang w:val="ru-RU"/>
        </w:rPr>
        <w:t>Передает пакет документов руководству услугодателя, в течение 5 (пяти) минут;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2) руководство услугодателя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услугодателя, в течение 5 (пять) минут;</w:t>
      </w:r>
      <w:r w:rsidRPr="00EC43A5">
        <w:rPr>
          <w:lang w:val="ru-RU"/>
        </w:rPr>
        <w:br/>
      </w:r>
      <w:r w:rsidRPr="00EC43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в виде проекта приказа о зачислении ребенка в организацию дополнительного образования.</w:t>
      </w:r>
      <w:proofErr w:type="gramEnd"/>
      <w:r w:rsidRPr="00EC43A5">
        <w:rPr>
          <w:color w:val="000000"/>
          <w:sz w:val="20"/>
          <w:lang w:val="ru-RU"/>
        </w:rPr>
        <w:t xml:space="preserve"> Передает проект приказа о зачислении ребенка в организацию дополнительного образования руководству услугодателя, в течение 10 (десяти) минут; 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4) руководство услугодателя принимает решение и подписывает проект приказа о зачислении ребенка в организацию дополнительного образования и передает канцелярии услугодателя, в течение 5 (пяти) минут;</w:t>
      </w:r>
      <w:r w:rsidRPr="00EC43A5">
        <w:rPr>
          <w:lang w:val="ru-RU"/>
        </w:rPr>
        <w:br/>
      </w:r>
      <w:r w:rsidRPr="00EC43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5) канцелярия услугодателя выдает копию приказа о зачислении ребенка в организацию дополнительного образования услугополучателю, в течение 5 (пяти) минут. 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6.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1) регистрация пакета документов;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2) виза руководства услугодателя;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3) проект приказа о зачислении ребенка в организацию дополнительного образования;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4) подписание руководством услугодателя проекта приказа о зачислении ребенка в организацию дополнительного образования;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5) подписанный приказ о зачислении ребенка в организацию дополнительного образования, выдача копии его услугополучателю.</w:t>
      </w:r>
      <w:r w:rsidRPr="00EC43A5">
        <w:rPr>
          <w:lang w:val="ru-RU"/>
        </w:rPr>
        <w:br/>
      </w:r>
      <w:r>
        <w:rPr>
          <w:color w:val="000000"/>
          <w:sz w:val="20"/>
        </w:rPr>
        <w:t> </w:t>
      </w:r>
    </w:p>
    <w:p w:rsidR="001F0F04" w:rsidRPr="00EC43A5" w:rsidRDefault="00EC43A5">
      <w:pPr>
        <w:spacing w:after="0"/>
        <w:rPr>
          <w:lang w:val="ru-RU"/>
        </w:rPr>
      </w:pPr>
      <w:bookmarkStart w:id="6" w:name="z49"/>
      <w:bookmarkEnd w:id="5"/>
      <w:r w:rsidRPr="00EC43A5">
        <w:rPr>
          <w:b/>
          <w:color w:val="000000"/>
          <w:lang w:val="ru-RU"/>
        </w:rPr>
        <w:t xml:space="preserve">  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1F0F04" w:rsidRDefault="00EC43A5">
      <w:pPr>
        <w:spacing w:after="0"/>
      </w:pPr>
      <w:bookmarkStart w:id="7" w:name="z50"/>
      <w:bookmarkEnd w:id="6"/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7. Перечень структурных подразделений (работников) услугодателя, которые участвуют в процессе оказания государственной услуги: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1) канцелярия услугодателя;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2) руководство услугодателя;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3) ответственный исполнитель услугодателя.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8. Описание последовательности процедур (действий) между структурными </w:t>
      </w:r>
      <w:r w:rsidRPr="00EC43A5">
        <w:rPr>
          <w:color w:val="000000"/>
          <w:sz w:val="20"/>
          <w:lang w:val="ru-RU"/>
        </w:rPr>
        <w:lastRenderedPageBreak/>
        <w:t>подразделениями (работниками), длительность каждой процедуры (действия):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1) канцелярия услугодателя осуществляет прием пакета документов, представленного услугополучателем, регистрирует документы, делает отметку о регистрации на копии, с указанием даты и времени приема пакета документов. </w:t>
      </w:r>
      <w:proofErr w:type="gramStart"/>
      <w:r w:rsidRPr="00EC43A5">
        <w:rPr>
          <w:color w:val="000000"/>
          <w:sz w:val="20"/>
          <w:lang w:val="ru-RU"/>
        </w:rPr>
        <w:t>Передает пакет документов руководству услугодателя, в течение 5 (пяти) минут;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2) руководство услугодателя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услугодателя, в течение 5 (пяти) минут;</w:t>
      </w:r>
      <w:r w:rsidRPr="00EC43A5">
        <w:rPr>
          <w:lang w:val="ru-RU"/>
        </w:rPr>
        <w:br/>
      </w:r>
      <w:r w:rsidRPr="00EC43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результата оказания государственной услуги в виде проекта приказа о зачислении ребенка в организацию дополнительного образования.</w:t>
      </w:r>
      <w:proofErr w:type="gramEnd"/>
      <w:r w:rsidRPr="00EC43A5">
        <w:rPr>
          <w:color w:val="000000"/>
          <w:sz w:val="20"/>
          <w:lang w:val="ru-RU"/>
        </w:rPr>
        <w:t xml:space="preserve"> Передает проект приказа о зачислении ребенка в организацию дополнительного образования руководству услугодателя, в течение 10 (десяти) минут; 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4) руководство услугодателя принимает решение и подписывает проект приказа о зачислении ребенка в организацию дополнительного образования и передает канцелярии услугодателя, в течение 5 (пяти) минут;</w:t>
      </w:r>
      <w:r w:rsidRPr="00EC43A5">
        <w:rPr>
          <w:lang w:val="ru-RU"/>
        </w:rPr>
        <w:br/>
      </w:r>
      <w:r w:rsidRPr="00EC43A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5) канцелярия услугодателя выдает копию приказа о зачислении ребенка в организацию дополнительного образования услугополучателю, в течение 5 (пяти) минут. </w:t>
      </w:r>
      <w:r w:rsidRPr="00EC43A5">
        <w:rPr>
          <w:lang w:val="ru-RU"/>
        </w:rPr>
        <w:br/>
      </w:r>
      <w:r>
        <w:rPr>
          <w:color w:val="000000"/>
          <w:sz w:val="20"/>
        </w:rPr>
        <w:t>     </w:t>
      </w:r>
      <w:r w:rsidRPr="00EC43A5">
        <w:rPr>
          <w:color w:val="000000"/>
          <w:sz w:val="20"/>
          <w:lang w:val="ru-RU"/>
        </w:rPr>
        <w:t xml:space="preserve"> Описание последовательности процедур (действия) приведено в справочнике бизнес-процессов оказания государственной услуги согласно</w:t>
      </w:r>
      <w:r>
        <w:rPr>
          <w:color w:val="000000"/>
          <w:sz w:val="20"/>
        </w:rPr>
        <w:t> </w:t>
      </w:r>
      <w:r w:rsidRPr="00EC43A5">
        <w:rPr>
          <w:color w:val="000000"/>
          <w:sz w:val="20"/>
          <w:lang w:val="ru-RU"/>
        </w:rPr>
        <w:t xml:space="preserve">приложению </w:t>
      </w:r>
      <w:r>
        <w:rPr>
          <w:color w:val="000000"/>
          <w:sz w:val="20"/>
        </w:rPr>
        <w:t xml:space="preserve">2 к настоящему регламенту государственной услуги. </w:t>
      </w:r>
      <w:r>
        <w:br/>
      </w:r>
      <w:r>
        <w:rPr>
          <w:color w:val="000000"/>
          <w:sz w:val="20"/>
        </w:rPr>
        <w:t> 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798"/>
        <w:gridCol w:w="3864"/>
      </w:tblGrid>
      <w:tr w:rsidR="001F0F04" w:rsidRPr="009D5D6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1F0F04" w:rsidRDefault="00EC43A5">
            <w:pPr>
              <w:spacing w:after="0"/>
              <w:jc w:val="right"/>
            </w:pPr>
            <w: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jc w:val="center"/>
              <w:rPr>
                <w:lang w:val="ru-RU"/>
              </w:rPr>
            </w:pPr>
            <w:bookmarkStart w:id="8" w:name="z61"/>
            <w:r w:rsidRPr="00EC43A5">
              <w:rPr>
                <w:color w:val="000000"/>
                <w:sz w:val="20"/>
                <w:lang w:val="ru-RU"/>
              </w:rPr>
              <w:t>Приложение 1 к регламенту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</w:p>
        </w:tc>
        <w:bookmarkEnd w:id="8"/>
      </w:tr>
    </w:tbl>
    <w:p w:rsidR="001F0F04" w:rsidRPr="00EC43A5" w:rsidRDefault="00EC43A5">
      <w:pPr>
        <w:spacing w:after="0"/>
        <w:rPr>
          <w:lang w:val="ru-RU"/>
        </w:rPr>
      </w:pPr>
      <w:bookmarkStart w:id="9" w:name="z62"/>
      <w:r w:rsidRPr="00EC43A5">
        <w:rPr>
          <w:b/>
          <w:color w:val="000000"/>
          <w:lang w:val="ru-RU"/>
        </w:rPr>
        <w:t xml:space="preserve">   Список организаций дополнительного образования для детей, организаций общего среднего образования Северо-Казахстанской области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66"/>
        <w:gridCol w:w="4689"/>
        <w:gridCol w:w="731"/>
        <w:gridCol w:w="3505"/>
        <w:gridCol w:w="71"/>
      </w:tblGrid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" w:name="z63"/>
            <w:bookmarkEnd w:id="9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" w:name="z64"/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" w:name="z6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Айыртау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" w:name="z66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"Аканская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Куспек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" w:name="z67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"Аксеновская средняя школа" государственного учреждения "Отдел образования Айыртауского района Северо-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Аксеновка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" w:name="z68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"Альжанская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Альжан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" w:name="z69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"Антоновская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Антоновка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" w:name="z70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"Арыкбалыкская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Арыкбалык, улица Кирова, 43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" w:name="z71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"Бирлестыкская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Бирлестик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" w:name="z72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"Гусаковская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Гусаковка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" w:name="z73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"Даукаринская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Даукара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" w:name="z74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"Елецкая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Елецкое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" w:name="z75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Жумысшы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" w:name="z76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"Златогорская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Айыртауский район, село Агынтай Батыра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" w:name="z77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"Имантауская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Имантау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" w:name="z78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Каратал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" w:name="z79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Казанка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" w:name="z80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"Карасевская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Карасевка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" w:name="z81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"Каменнобродская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село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Каменный-Брод</w:t>
            </w:r>
            <w:proofErr w:type="gramEnd"/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" w:name="z82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"Кирилловская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Кирилловка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" w:name="z83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Константиновка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" w:name="z8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"Кызыл-Аскерская средняя школа" государственного учреждения "Отдел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Кумтоккен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" w:name="z85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"Лавровская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Лавровка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" w:name="z86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"Лобановская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Лобаново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" w:name="z87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Карасай Батыра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" w:name="z88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"Нижнебурлукская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Нижний Бурлук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" w:name="z89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"Новосветловская средняя школа" государственного учреждение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Новосветловка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" w:name="z90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"Рудная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Новоукраинка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" w:name="z91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казахская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9" w:name="z92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средняя школа № 1"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Саумалколь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0" w:name="z93"/>
            <w:r>
              <w:rPr>
                <w:color w:val="000000"/>
                <w:sz w:val="20"/>
              </w:rPr>
              <w:lastRenderedPageBreak/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школа-гимназия № 2"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1" w:name="z94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"Сырымбетская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Сырымбет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2" w:name="z95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Светлое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3" w:name="z96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"Шалкарская средняя школа" государственного учреждения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Шалкар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4" w:name="z97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"Детско-юношеский клуб физической подготовки" акимата Айыртауского района Северо-Казахстанской области, государственное учреждение "Отдел образования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МКР, 20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5" w:name="z98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"Айыртауская детская музыкальная школа акимата Айыртауского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МКР, 20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6" w:name="z99"/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7" w:name="z10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"Акжаркынская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Акжаркын, улица Первомайская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8" w:name="z101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"Алкатерекская средняя школа" акимата Акжарского района Северо-Казахстанской области Министерства образования и науки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Акжарский район, село Алкатерек, улица Молдагуловой, 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49" w:name="z102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"Ащигольская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Ащыколь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0" w:name="z103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"Бестерекская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Иманова,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1" w:name="z10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Бостандык, улица Дружбы,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2" w:name="z10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Горьковское, улица Гвардейская, 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3" w:name="z10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"Дауитская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Дауит, улица Ворошилова, 23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4" w:name="z107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"Жанааульская средняя школа имени Кали Хадесова"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Кулыколь,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5" w:name="z108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Казанское,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6" w:name="z10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"Карашиликская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Акжарский район, село Карашилик,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7" w:name="z110"/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"Кенащынская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Кенащы, улица Алтынсарина,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8" w:name="z11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"Киевская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Киевское, улица Молодежная, 28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59" w:name="z112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"Кызылтуская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Кызылтуское, улица Комсомольская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0" w:name="z11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№1"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Зеленая, 29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1" w:name="z114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№2"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Ленина, 26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2" w:name="z11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"Майская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Майское, улица Абая, 5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3" w:name="z11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"Талшыкская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Талшык, улица Целинная, 16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4" w:name="z117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"Ульгилинская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Ульгили, улица Школьная, 10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5" w:name="z118"/>
            <w:r>
              <w:rPr>
                <w:color w:val="000000"/>
                <w:sz w:val="20"/>
              </w:rPr>
              <w:lastRenderedPageBreak/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"Уялинская средняя школа имени Смагула Садвакасова" акимата Акжарского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Уялы, улица Победы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6" w:name="z119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"Детско-юношеский клуб физической подготовки акимата Акжарского района Северо-Казахстанской области государственного учреждения "Отдел образования Акжарского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Целинная, 13А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7" w:name="z120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"Музыкальная школа" акимата Акжарского района Северо-Казахстанской области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Ленинградское, улица Ленина, 47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8" w:name="z121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"Школа искусств" акимата Акжарского района Северо-Казахстанской области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Целинная, 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69" w:name="z122"/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9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0" w:name="z12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"Аралагашская средняя школа имени Каирбека Оразова"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Казахстанская область, Аккайынский район, село Аралагаш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1" w:name="z12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"Астраханская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Астраханка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2" w:name="z12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"Власовская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Власовка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3" w:name="z126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"Ивановская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Ивановка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4" w:name="z12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"Киялинская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Киялы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5" w:name="z12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6" w:name="z12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7" w:name="z130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"Рублевская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село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Рублевка</w:t>
            </w:r>
            <w:proofErr w:type="gramEnd"/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8" w:name="z13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1"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70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79" w:name="z13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3 с пришкольным интернатом с казахским языком обучения"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Пушкина, 24а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0" w:name="z13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 имени У.М. Ахмедсафина"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Трудовое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1" w:name="z13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"Токушинская школа-гимназия"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Токуши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2" w:name="z13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"Чаглинская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аул Шагалалы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3" w:name="z13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"Черкасская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Черкасское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4" w:name="z13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2"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5" w:name="z13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"Детско-подростковый дворовый клуб" акимата Аккайынского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Труда 16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6" w:name="z139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"Школа искусств" государственного учреждения "Аккайынский районный отдел образования" акимата Аккайынского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Зеленая, № 24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7" w:name="z140"/>
            <w:r>
              <w:rPr>
                <w:color w:val="000000"/>
                <w:sz w:val="20"/>
              </w:rPr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7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8" w:name="z14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Батыр Баяна" города Булаево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Сабита Муканова, 34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89" w:name="z142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2"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Буденного,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0" w:name="z14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3"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Маяковского, 16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1" w:name="z14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4"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2" w:name="z145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"Медвежинская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Медвежка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3" w:name="z146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Возвышенка, улица Ленина,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4" w:name="z147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"Молодогвардейская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Молодогвардейское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5" w:name="z14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"Золотонивская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Золотая Нива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6" w:name="z14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Александровка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7" w:name="z15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Советское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8" w:name="z15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Майбалык, улица Степная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99" w:name="z152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"Таманская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Таманское, улица Школьная, 21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0" w:name="z153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"Сартомарская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Сарытомар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1" w:name="z15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Полтавка, улица Тахира Мусаева, 25а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2" w:name="z15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"Успенская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Успенка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3" w:name="z15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"Полудинская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Полудино, улица Октябрьская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4" w:name="z15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"Фурмановская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Байтерек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5" w:name="z158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"Конюховская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Конюхово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6" w:name="z159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"Октябрьская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Октябрьское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7" w:name="z160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"Лебяжинская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Лебяжье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8" w:name="z161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"Карагугинская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Каракога, улица Советская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09" w:name="z162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Надежка, улица Ново-Лесная,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0" w:name="z163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1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"Карагандинская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Магжана Жумабаева, аул Караганды, ул. </w:t>
            </w:r>
            <w:r>
              <w:rPr>
                <w:color w:val="000000"/>
                <w:sz w:val="20"/>
              </w:rPr>
              <w:t>Школьная, 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1" w:name="z164"/>
            <w:r>
              <w:rPr>
                <w:color w:val="000000"/>
                <w:sz w:val="20"/>
              </w:rPr>
              <w:lastRenderedPageBreak/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"Писаревская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Писаревка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2" w:name="z165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"Узункольская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Узынколь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3" w:name="z166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"Чистовская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Чистовское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4" w:name="z167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"Пролетарская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Пролетарка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5" w:name="z168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"Бастомарская средняя школа"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Бастомар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6" w:name="z169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"Дом творчества школьников" акимата района Магжана Жумабаева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7" w:name="z170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предприятия "Детско-юношеский клуб физической подготовки" государственного учреждения "Отдел образования района Магжана Жумабаева Северо-Казахстанской области" акимата района Магжана Жумабаева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город, Булаево улица Комарова, 16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8" w:name="z171"/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8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19" w:name="z17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Амангельдинское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0" w:name="z173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"Булакская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Булак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1" w:name="z174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"Волошинская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Волошинка, улица Октябрьская, 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2" w:name="z175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"Заградовская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Заградовка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3" w:name="z176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"Ильинская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Ильинка, улица Закирова, 18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4" w:name="z177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гимназия"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улица Мира,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5" w:name="z178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улица Молодежная,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6" w:name="z179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Аскара Игибаева"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Николаевка, улица Ленина, 120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7" w:name="z180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Петровка, улица Жаркова, 100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8" w:name="z18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Покровка, улица Нагорная,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29" w:name="z182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"Тарангульская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Тарангул, улица Школьная, 13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0" w:name="z183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"Тауагашская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Тауагаш, улица Школьная, 13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1" w:name="z184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"Чириковская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Чириковка, улица Коваленко, 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2" w:name="z185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1 имени Тимофея Позолотина – Героя Советского Союза"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Кизатова, 80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3" w:name="z186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3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"Явленская средняя школа № 3 имени Аягана Шажимбаева - кинорежиссера"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Есильский район, село Явленка, улица Коваленко, 71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4" w:name="z187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"Ясновская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Ясновка, улица Молодежная, 39А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5" w:name="z188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"Детско-юношеский клуб физической подготовки при акимате Есильского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Ленина, 12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6" w:name="z189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казенное коммунальное предприятие образования "Районная музыкальная школа" акимата Есильского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Ленина,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7" w:name="z190"/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7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8" w:name="z19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"Украинская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Украинское, улица Конституции, 8/а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39" w:name="z19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"Троицкая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Троицкое, улица Центральная, 47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0" w:name="z19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Мусрепова"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Жанажол, улица Есеней Естемистова,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1" w:name="z19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"Пресноредутская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Преснорядуть, улица Школьная, 18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2" w:name="z195"/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Оз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>Ұрная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Озерное, улица Конституции,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3" w:name="z196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"Новорыбинская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Новорыбинка, улица Береговая, 27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4" w:name="z197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"Мирненская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Мирное, улица Центральная,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5" w:name="z19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Майбалык, улица Уалиханова, 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6" w:name="z19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"Кладбинская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Кладбинка, улица Мира, 42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7" w:name="z20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Кайранколь, улица Гагарина,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8" w:name="z20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Казанка, улица Школьная, 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49" w:name="z202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"Железенская средняя школа" государственного учреждения "Отдел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Железное, улица Мира, 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0" w:name="z203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"Жамбылская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Жамбыл, улица Мектеп,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1" w:name="z20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"Екатериновская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Екатериновка, улица Школьная, 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2" w:name="z20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"Буденовская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Буденное, улица Школьная, 26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3" w:name="z20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Архангелка, улица Центральная, 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4" w:name="z20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Айымжан, улица Абая, 41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5" w:name="z208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"Баянская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Баян, улица Шагырай, 34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6" w:name="z209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"Благовещенская средняя школа № 2" государственного учреждения "Отдел образования Жамбылского района" акимата Жамбылского района Северо-Казахстанской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Благовещенка, улица Мира, 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7" w:name="z210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1"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Мира, 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8" w:name="z211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Сабита Муканова"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Святодуховка, улица Мектеп,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59" w:name="z212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Е. Шайкина, 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0" w:name="z213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школа-гимназия имени И.П. Шухова"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Кошевого,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1" w:name="z214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"Центр дополнительного образования" государственного учреждения "Отдел образования Жамбылского района Северо-Казахстанской области"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переулок Горького,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2" w:name="z215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"Школа искусств" государственного учреждения "Отдел образования Жамбылского района Северо-Казахстанской области" акимата Жамбылского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переулок Горького,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3" w:name="z216"/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3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4" w:name="z21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"Ельтайская средняя школа" акимата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Уалихановского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Уалихановский район, село Коктерек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5" w:name="z218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"Тельжанская средняя школа" акимата Уалихановского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Коктерек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6" w:name="z219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"Жамбылская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Жамбыл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7" w:name="z220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1"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8" w:name="z221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"Кайратская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69" w:name="z222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"Каратальская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Каратал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0" w:name="z223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"Бидаикская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Бидаик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1" w:name="z224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"Кобенсайская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Кобенсай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2" w:name="z225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"Каратерекская средняя школа" акимата Уалихановского района Северо-Казахстанской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Каратерек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3" w:name="z226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"Чеховская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Акбулак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4" w:name="z227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"Мортукская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Мортук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5" w:name="z228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"Кишкенекольская казахская школ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гимназия" акимата Уалихановского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6" w:name="z229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"Черниговская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Кондыбай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7" w:name="z230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"Актуесайская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Актуесай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8" w:name="z231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2"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79" w:name="z232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"Ундурусская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Ундрус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0" w:name="z233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"Озерная средняя школа" акимата Уалихановского района Северо-Казахстанской области Министерства образования и науки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Тлеусай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1" w:name="z234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М.Жумабаева"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Молодая Гвардия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2" w:name="z235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"Ауэзовская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Кулыколь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3" w:name="z236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"Аккудукская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Уалихановский район, аул Аккудык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4" w:name="z237"/>
            <w:r>
              <w:rPr>
                <w:color w:val="000000"/>
                <w:sz w:val="20"/>
              </w:rPr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4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5" w:name="z23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Архангельское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6" w:name="z239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"Асановская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proofErr w:type="gramStart"/>
            <w:r w:rsidRPr="00EC43A5">
              <w:rPr>
                <w:color w:val="000000"/>
                <w:sz w:val="20"/>
                <w:lang w:val="ru-RU"/>
              </w:rPr>
              <w:t>Северо- Казахстанская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область, Кызылжарский район, село Асаново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7" w:name="z240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школа-гимназия"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Гагарина, 12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8" w:name="z241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 № 2"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аул Бесколь, улица Спортивная, 13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89" w:name="z242"/>
            <w:r>
              <w:rPr>
                <w:color w:val="000000"/>
                <w:sz w:val="20"/>
              </w:rPr>
              <w:lastRenderedPageBreak/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"Школ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лицей "Парасат"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Институтская, 1а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0" w:name="z243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"Большемалышенская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Большая Малышка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1" w:name="z244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"Бугровская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Бугровое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2" w:name="z245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"Боголюбовская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Боголюбово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3" w:name="z246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Белое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4" w:name="z247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"Вагулинская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Вагулино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5" w:name="z248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"Водопроводная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Водопроводное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6" w:name="z249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9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"Красноярская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Кызылжарский район, село Красноярка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7" w:name="z250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"Кондратовская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Кондратовка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8" w:name="z251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"Налобинская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Налобино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199" w:name="z252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"Новокаменская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Новокаменка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0" w:name="z253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"Новоникольская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Новоникольское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1" w:name="z254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Прибрежное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2" w:name="z255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"Пеньковская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Пеньково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3" w:name="z256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"Пресновская средняя школа" государственного учреждения "Кызылжарский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Пресновка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4" w:name="z257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"Петерфельдская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Петерфельд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5" w:name="z258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"Рассветская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Рассвет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6" w:name="z259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"Совхозная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Совхозное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7" w:name="z260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"Сивковская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Сивково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8" w:name="z261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Соколовка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09" w:name="z262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"Шаховская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Шаховское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0" w:name="z263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"Якорьская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Якорь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1" w:name="z264"/>
            <w:r>
              <w:rPr>
                <w:color w:val="000000"/>
                <w:sz w:val="20"/>
              </w:rPr>
              <w:lastRenderedPageBreak/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"Школа искусств "Мерей" акимата Кызылжарского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Гагарина,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2" w:name="z265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"Детско-юношеский клуб физической подготовки" государственного учреждения "Кызылжарский районный отдел образования" акимата Кызылжарского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Институтская, 1а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3" w:name="z266"/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3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4" w:name="z26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"Краснознамеская средняя школа Мамлютского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Краснознаменное, улица Мектеп,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5" w:name="z268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"Бексеитская средняя школа Мамлютского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Бексеит, улица Калинина, 12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6" w:name="z269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 Мамлютского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Покровка, улица Мира, 61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7" w:name="z270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"Кызыласкерская средняя школа имени В.М. Скачкова Мамлютского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Кызыласкер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8" w:name="z271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"Михайловская средняя школа Мамлютского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Михайловка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19" w:name="z272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Андреевка улица Школьная,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0" w:name="z273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"Афонькинская средняя школа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Афонькино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1" w:name="z274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"Новомихайловская средняя школа"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Новомихайловка, улица Победы, 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2" w:name="z275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3 имени Хасана Бектурганова"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Мусрепова, 49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3" w:name="z276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средняя школа имени Г. Гуденко"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Дубровное, улица Гуденко, 52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4" w:name="z277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казахская школа-интернат"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Скачкова, 82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5" w:name="z278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средняя школа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Воскресеновка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6" w:name="z279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Ленино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7" w:name="z280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"ЛеденҰвская средняя школа"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ЛеденҰ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во</w:t>
            </w:r>
            <w:proofErr w:type="gramEnd"/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8" w:name="z281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Бостандык, улица Центральная,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29" w:name="z282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"Минкесерская средняя школа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Минкесер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0" w:name="z283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2"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Шоссейная, 11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1" w:name="z284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"Афонькинская средняя школа Мамлютского района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Афонькино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2" w:name="z285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казеное коммунальное предприятие "Мамлютская школа искусств акимата Мамлютского района Министерства образования и науки Республики Казахстан"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Муканова, 11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3" w:name="z286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3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Государственное казеное коммунальное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предприятие "Детско-юношеский клуб физической подготовки" акимата Мамлютского района Министерства образования и науки Республики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Мамлютский район, город Мамлютка, улица Муканова, 12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4" w:name="z287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казеное коммунальное предприятие "Мамлютская санаторная средняя школа-интернат" акимата Мамлютского района Министерства образования и науки Республики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Мамлютский район, город Мамлютка, улица Школа-интернат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5" w:name="z288"/>
            <w:r>
              <w:rPr>
                <w:color w:val="000000"/>
                <w:sz w:val="20"/>
              </w:rPr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5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6" w:name="z28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Андреевка,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7" w:name="z29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Березовка, улица Школьная,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8" w:name="z291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"Бирликская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Бирлик, улица Ленина, 20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39" w:name="z29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"Буденновская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Буденное, улица Центральная, 18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0" w:name="z29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Возвышенка,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1" w:name="z29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"Володарская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Володарское, улица Школьная,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2" w:name="z29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"Гаршинская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Гаршино, улица Школьная,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3" w:name="z29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"Дружбинская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Дружба, улица Кооперативная,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4" w:name="z297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Рузаева,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5" w:name="z298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"Ковыленская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Ковыльное, улица Школьная,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6" w:name="z29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"Кокалажарская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Кокалажар, улица Чеботарева, 27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7" w:name="z30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Ломоносовка, улица Комсомольская, 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8" w:name="z301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"Нежинская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Нежинка,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49" w:name="z30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казахская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Абылай-хана, 24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0" w:name="z303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№1"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1" w:name="z30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№2"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Заслонова,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2" w:name="z30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,с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>ело Новоселовка, улица Целинная, 18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3" w:name="z306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"Пескинская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Пески, улица Школьная, 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4" w:name="z30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"Привольная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Привольное,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5" w:name="z30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Разгульное, улица Советская,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6" w:name="z309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"Раисовская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Раисовка, улица Семена Голопятова, 1б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7" w:name="z310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"Рузаевская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Каримова, 150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8" w:name="z31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"Салкынкольская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Салкынколь, улица Школьная, 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59" w:name="z312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"Сарыбулакская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Сарыбулак, улица Школьная,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0" w:name="z31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"Сокологоровская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Сокологоровка, улица Новоселова, 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1" w:name="z314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"Ставропольская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Ставрополка, улица Школьная, 202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2" w:name="z315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Токсан би"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 xml:space="preserve"> Т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>оқсан би, улица Интернациональная, 12 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3" w:name="z316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"Тахтабродская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Тахтаброд, улица Садовая, 42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4" w:name="z317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"Урожайная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Урожайное, улица Украинская,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5" w:name="z318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Целинное, улица Школьная, 18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6" w:name="z319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"Червонная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Червонное, улица Школьная,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7" w:name="z320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"Чистопольская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Чистополье, улица Сакко и Ванцетти, 19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8" w:name="z321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Шоптыколь, улица Целинная, 25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69" w:name="z322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"Шукыркольская средняя школа имени Айкына Нуркатова"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150440, Северо-Казахстанская область, район имени Габита Мусрепова, село Шукырколь, улица Школьная, 1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 xml:space="preserve"> Б</w:t>
            </w:r>
            <w:proofErr w:type="gramEnd"/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0" w:name="z323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"Ялтинская средняя школа"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Ялты, улица Советская, 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1" w:name="z324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"Школа искусств" государственного учреждения "Отдел образования" района имени Габита Мусрепова, акимата района имени Габита Мусрепова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Северо-Казахстанской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>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 село Новоишимское, улица Абылай-хана, 11 "В"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2" w:name="z325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казенное предприятие "Детско-юношеский спортивно-оздоровительный центр" акимата района имени Габита Мусрепова Северо-Казахстанской области Министерства образования и науки Республики Казахстан"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Ленина,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3" w:name="z326"/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3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4" w:name="z32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улица Конституции Казахстана, 201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5" w:name="z328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улица Карла Маркса, 75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6" w:name="z329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Советская, 63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7" w:name="z330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Коммунистическая, 55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8" w:name="z331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7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"Средняя школа № 5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Тайыншинский район, город Тайынша, улица Астана, 165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79" w:name="z332"/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"Алаботинская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Аккудук, улица Центральная, 35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0" w:name="z333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"Амандыкская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Амандык, улица Школьная, 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1" w:name="z334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"Большеизюмовская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Большой Изюм, улица Октябрьская, 88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2" w:name="z335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Вишневка, улица Школьная, 36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3" w:name="z336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  Северо-Казахстанская область, Тайыншинский район, село Горькое, улица Пушкина, 11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4" w:name="z337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"Драгомировская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,с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ело Драгомировка, улица Школьная, 2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5" w:name="z338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"Донецкая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Донецкое, улица Почтовая, 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6" w:name="z339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"Зеленогайская средняя школа" акимата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село Зеленый Гай,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улица Багинского, 28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7" w:name="z340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Ильич, улица Карла Маркса,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8" w:name="z341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Ильчевка, улица Бескарагай, 2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89" w:name="z342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"Келлеровская средняя школа имени Героя Советского Союза И.М. Бережного"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Келлеровка, улица Школьная,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0" w:name="z343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Кирово, улица Пушкина, 74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1" w:name="z344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"Краснополянская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Красная Поляна, улица Школьная, 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2" w:name="z345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Карагаш, улица Школьная, 31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3" w:name="z346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"Краснокиевская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Краснокиевка, улица Ленина, 15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4" w:name="z347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"Леонидовская средняя школа" акимата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Тайыншинский район, село Леонидовка, улица Школьная, 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5" w:name="z348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"Летовочная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Летовочное, улица Школьная, 25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6" w:name="z349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"Мироновская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Школьная, 2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7" w:name="z350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"Макашевская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Макашевка, улица Рабочая, 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298" w:name="z351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"Новогречановская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bookmarkStart w:id="299" w:name="zRichViewCheckpoint0"/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Новогречановка, улица Школьная, 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9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0" w:name="z352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Озерная, улица Садовая, 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1" w:name="z353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"Подольская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Подольское, улица Школьная, 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2" w:name="z354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Петровка, улица Школьная, 10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3" w:name="z355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"Тендыкская средняя школа" акимата Тайыншинского района Северо-Казахстанской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село Тендык, улица Абая, 3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4" w:name="z356"/>
            <w:r>
              <w:rPr>
                <w:color w:val="000000"/>
                <w:sz w:val="20"/>
              </w:rPr>
              <w:lastRenderedPageBreak/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"Тихоокеанская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Тихоокеанское, улица Кирова,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5" w:name="z357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"Севастопольская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Шункырколь, улица Школьная,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6" w:name="z358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"Чермошнянская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Чермошнянка, улица Школьная, 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7" w:name="z359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1"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8" w:name="z360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2"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09" w:name="z361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"Яснополянская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Ясная Поляна, улица Куйбышева, 43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0" w:name="z362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"Центр дополнительного образования" государственного учреждения "Отдел образования Тайыншинского района Северо-Казахстанской области" акимата Тайыншинского района Северо-Казахстанской области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Конституци Казахстана, 206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1" w:name="z363"/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1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2" w:name="z364"/>
            <w:r>
              <w:rPr>
                <w:color w:val="000000"/>
                <w:sz w:val="20"/>
              </w:rPr>
              <w:lastRenderedPageBreak/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"Аксуатская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Аксуат, улица Гагарина, 13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3" w:name="z365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"Белоградовская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Белоградовка, улица Ученическая, 2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4" w:name="z36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"Дмитриевская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село Дмитриевка, улица Абая, 22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5" w:name="z367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"Докучаевская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Докучаево, улица Школьная, 23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6" w:name="z36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"Жаркенская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Жаркен, улица Школьная, 30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7" w:name="z36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"Интернациональная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Интернациональное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8" w:name="z37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"Комсомольская средняя школа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Комсомольское, улица Комсомольская, 14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19" w:name="z371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"Ленинская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Ленинское, улица Лесная, 36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0" w:name="z372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"Мичуринская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Мичурино, улица Муканова, 17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1" w:name="z37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"Москворецкая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Москворецкое, улица Школьная, 16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2" w:name="z37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"Степная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Степное, улица Элеваторная, 5а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3" w:name="z37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общеобразовательная школа - гимназия имени Сабита Муканова"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Букетова, 24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4" w:name="z37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"Хмельницкая средняя школа Тимирязевского района" государственного учреждения "Отдел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Хмельницкое, улица Комсомольская, 12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5" w:name="z377"/>
            <w:r>
              <w:rPr>
                <w:color w:val="000000"/>
                <w:sz w:val="20"/>
              </w:rPr>
              <w:lastRenderedPageBreak/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казахская общеобразовательная школа-интернат Тимирязевского района Северо-Казахстанской области"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Жумабаева,10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6" w:name="z378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"Детско-юношеский клуб физической подготовки" акимата Тимирязевского района Северо-Казахстанской области государственного учреждения "Отдел образования Тимирязевского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Комсомольская, 58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7" w:name="z37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"Школа искусств акимата Тимирязевского района Северо-Казахстанской области государственного учреждения "Отдел образования Тимирязевского района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 Ч.Валиханова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8" w:name="z380"/>
            <w:r>
              <w:rPr>
                <w:color w:val="000000"/>
                <w:sz w:val="20"/>
              </w:rPr>
              <w:t>район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8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29" w:name="z38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"Акан-Баракская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Акан-Барак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0" w:name="z38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"Афанасьевская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Афанасьевка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1" w:name="z38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"Жанажолская средняя школа имени Малдыбаева"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Жанажол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2" w:name="z38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"Казахская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Малдыбаева, 11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3" w:name="z385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33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учреждение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"Каратальская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Шал акына, село Каратал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4" w:name="z386"/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"Кенесовская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Кенес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5" w:name="z387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"Крещенская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Крещенка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6" w:name="z38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"Кривощековская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Кривощеково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7" w:name="z38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"Новопокровская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Новопокровка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8" w:name="z39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"Октябрьская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Узынжар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39" w:name="z39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"Приишимская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Повозочное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0" w:name="z392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"Семипольская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Семиполка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1" w:name="z393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"Сухорабовская средняя школа района 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акына"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Сухорабовка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2" w:name="z39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Героя Социалистического Труда Есима Шайкина"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Муканова, 34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3" w:name="z39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М.Ахметбекова"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Ибраево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4" w:name="z39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академика Е. Букетова"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25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5" w:name="z39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казенное государственное предприятие "Станция юных натуралистов"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района Шал акына Министерства образования и науки Республики Казахстан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Шал акына, город Сергеевка, улица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Победы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6" w:name="z398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казенное государственное предприятие "Школа искусств "Өркен"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Гончара, 104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7" w:name="z399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казенное государственное предприятие "Детско-юношеский клуб физической подготовки при акимате района Шал акына Северо-Казахстанской области" 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8" w:name="z400"/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8"/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49" w:name="z40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0" w:name="z40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1" w:name="z40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195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2" w:name="z40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6 имени Кожабергена жырау"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42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3" w:name="z405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89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4" w:name="z406"/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160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5" w:name="z407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6" w:name="z40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10 имени Н.К. Крупской"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Горького, 164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7" w:name="z40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"гимназия "БЭСТ"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Жумабаева, 97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8" w:name="z41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Рыжова, 51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59" w:name="z41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1-ая Заречная, 59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0" w:name="z412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14 имени Ю. Гагарина"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Калюжная, 22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1" w:name="z413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16"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Студенческая,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2" w:name="z41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национального возрождения № 17"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Егемен Казахстан, 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3" w:name="z41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"аль-Фараби"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Я. Гашека, 14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4" w:name="z41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"Начальная школа № 19"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 Кирпичная, 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5" w:name="z41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20 имени Жумабека Ташенова" государственного учреждения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"О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>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Сатпаева, 33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6" w:name="z418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Токсан би, 94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7" w:name="z419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"Начальная школа № 22"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проезд Индустриальный, 31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8" w:name="z420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69" w:name="z421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Северная, 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0" w:name="z422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>Школа-детский</w:t>
            </w:r>
            <w:proofErr w:type="gramEnd"/>
            <w:r w:rsidRPr="00EC43A5">
              <w:rPr>
                <w:color w:val="000000"/>
                <w:sz w:val="20"/>
                <w:lang w:val="ru-RU"/>
              </w:rPr>
              <w:t xml:space="preserve">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Московская, 170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1" w:name="z423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31"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Пугачева, 129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2" w:name="z424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Кошукова, 17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3" w:name="z425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"Первая 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Егемен Казакстан, 22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4" w:name="z426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9D5D68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№ 40 им. </w:t>
            </w:r>
            <w:r w:rsidRPr="009D5D68">
              <w:rPr>
                <w:color w:val="000000"/>
                <w:sz w:val="20"/>
                <w:lang w:val="ru-RU"/>
              </w:rPr>
              <w:t>М. Карбышева"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9D5D6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Б. Петров, 44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5" w:name="z427"/>
            <w:r>
              <w:rPr>
                <w:color w:val="000000"/>
                <w:sz w:val="20"/>
              </w:rPr>
              <w:lastRenderedPageBreak/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"Первый городской общеобразовательный лицей"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100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6" w:name="z428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учреждение "Средняя школа № 42"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Лазутина, 212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7" w:name="z429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43 имени Габита Мусрепова"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Новая, 116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8" w:name="z430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Караванная, 140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79" w:name="z431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"Городская классическая гимназия имени Сафуана Шаймерденова"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Букетова, 35</w:t>
            </w:r>
            <w:proofErr w:type="gramStart"/>
            <w:r w:rsidRPr="00EC43A5">
              <w:rPr>
                <w:color w:val="000000"/>
                <w:sz w:val="20"/>
                <w:lang w:val="ru-RU"/>
              </w:rPr>
              <w:t xml:space="preserve"> А</w:t>
            </w:r>
            <w:proofErr w:type="gramEnd"/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0" w:name="z432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327 Г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1" w:name="z433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1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"Дарын"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Алма-Атинская, 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2" w:name="z434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2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школа-лицей при Петропавловском гуманитарном колледже имени М. Жумабаева"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28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3" w:name="z435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3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школа-интернат № 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Панфилова, 256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4" w:name="z436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4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Коммунальное государственное учреждение "Вечерняя средняя общеобразовательная школа"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1-ая Заречная, 100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5" w:name="z437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5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"Школа искусств "Жас дарын"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Айыртауская, 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6" w:name="z438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6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"Художественный лицей"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Алтынсарина, 169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7" w:name="z439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7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"Станция юных натуралистов"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Алтынсарина, 229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8" w:name="z440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8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Государственное коммунальное казенное предприятие "Городской детско-юношеский центр внешкольной работы" государственного учреждения "Отдел образования города Петропавловска" акимата города </w:t>
            </w:r>
            <w:r w:rsidRPr="00EC43A5">
              <w:rPr>
                <w:color w:val="000000"/>
                <w:sz w:val="20"/>
                <w:lang w:val="ru-RU"/>
              </w:rPr>
              <w:lastRenderedPageBreak/>
              <w:t>Петропавловска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Театральная, 55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89" w:name="z441"/>
            <w:r>
              <w:rPr>
                <w:color w:val="000000"/>
                <w:sz w:val="20"/>
              </w:rPr>
              <w:lastRenderedPageBreak/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9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Государственное коммунальное казенное предприятие "Туристский центр "Планета"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Е. Букетова, 58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gridAfter w:val="1"/>
          <w:wAfter w:w="106" w:type="dxa"/>
          <w:trHeight w:val="30"/>
          <w:tblCellSpacing w:w="0" w:type="auto"/>
        </w:trPr>
        <w:tc>
          <w:tcPr>
            <w:tcW w:w="8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Default="00EC43A5">
            <w:pPr>
              <w:spacing w:after="20"/>
              <w:ind w:left="20"/>
            </w:pPr>
            <w:bookmarkStart w:id="390" w:name="z442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0"/>
        <w:tc>
          <w:tcPr>
            <w:tcW w:w="60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9D5D68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общеобразовательная инновационная школа № 1 им. </w:t>
            </w:r>
            <w:r w:rsidRPr="009D5D68">
              <w:rPr>
                <w:color w:val="000000"/>
                <w:sz w:val="20"/>
                <w:lang w:val="ru-RU"/>
              </w:rPr>
              <w:t>Мурата Айтхожина"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9D5D6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3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rPr>
                <w:lang w:val="ru-RU"/>
              </w:rPr>
            </w:pPr>
            <w:r w:rsidRPr="00EC43A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П. Васильева, 44</w:t>
            </w:r>
            <w:r w:rsidRPr="00EC43A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1F0F04" w:rsidRPr="009D5D68">
        <w:trPr>
          <w:trHeight w:val="30"/>
          <w:tblCellSpacing w:w="0" w:type="auto"/>
        </w:trPr>
        <w:tc>
          <w:tcPr>
            <w:tcW w:w="7793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0"/>
              <w:jc w:val="right"/>
              <w:rPr>
                <w:lang w:val="ru-RU"/>
              </w:rPr>
            </w:pPr>
            <w:r w:rsidRPr="00EC43A5">
              <w:rPr>
                <w:lang w:val="ru-RU"/>
              </w:rPr>
              <w:br/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0F04" w:rsidRPr="00EC43A5" w:rsidRDefault="00EC43A5">
            <w:pPr>
              <w:spacing w:after="20"/>
              <w:ind w:left="20"/>
              <w:jc w:val="center"/>
              <w:rPr>
                <w:lang w:val="ru-RU"/>
              </w:rPr>
            </w:pPr>
            <w:bookmarkStart w:id="391" w:name="z443"/>
            <w:r w:rsidRPr="00EC43A5">
              <w:rPr>
                <w:color w:val="000000"/>
                <w:sz w:val="20"/>
                <w:lang w:val="ru-RU"/>
              </w:rPr>
              <w:t>Приложение 2 к регламенту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</w:p>
        </w:tc>
        <w:bookmarkEnd w:id="391"/>
      </w:tr>
    </w:tbl>
    <w:p w:rsidR="001F0F04" w:rsidRPr="00EC43A5" w:rsidRDefault="00EC43A5">
      <w:pPr>
        <w:spacing w:after="0"/>
        <w:rPr>
          <w:lang w:val="ru-RU"/>
        </w:rPr>
      </w:pPr>
      <w:bookmarkStart w:id="392" w:name="z444"/>
      <w:r w:rsidRPr="00EC43A5">
        <w:rPr>
          <w:b/>
          <w:color w:val="000000"/>
          <w:lang w:val="ru-RU"/>
        </w:rPr>
        <w:t xml:space="preserve">   Справочник бизнес-процессов оказания государственной услуги через канцелярию услугодателя</w:t>
      </w:r>
    </w:p>
    <w:p w:rsidR="001F0F04" w:rsidRPr="00120F90" w:rsidRDefault="00EC43A5">
      <w:pPr>
        <w:spacing w:after="0"/>
        <w:rPr>
          <w:lang w:val="ru-RU"/>
        </w:rPr>
      </w:pPr>
      <w:bookmarkStart w:id="393" w:name="z445"/>
      <w:bookmarkEnd w:id="392"/>
      <w:r>
        <w:rPr>
          <w:noProof/>
          <w:lang w:val="ru-RU" w:eastAsia="ru-RU"/>
        </w:rPr>
        <w:drawing>
          <wp:inline distT="0" distB="0" distL="0" distR="0">
            <wp:extent cx="7810500" cy="36830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0F90">
        <w:rPr>
          <w:lang w:val="ru-RU"/>
        </w:rPr>
        <w:br/>
      </w:r>
      <w:r>
        <w:rPr>
          <w:color w:val="000000"/>
          <w:sz w:val="20"/>
        </w:rPr>
        <w:t> </w:t>
      </w:r>
    </w:p>
    <w:p w:rsidR="001F0F04" w:rsidRPr="00120F90" w:rsidRDefault="00EC43A5">
      <w:pPr>
        <w:spacing w:after="0"/>
        <w:rPr>
          <w:lang w:val="ru-RU"/>
        </w:rPr>
      </w:pPr>
      <w:bookmarkStart w:id="394" w:name="z446"/>
      <w:bookmarkEnd w:id="393"/>
      <w:r>
        <w:rPr>
          <w:color w:val="000000"/>
          <w:sz w:val="20"/>
        </w:rPr>
        <w:lastRenderedPageBreak/>
        <w:t>           </w:t>
      </w:r>
      <w:r w:rsidRPr="00120F90">
        <w:rPr>
          <w:color w:val="000000"/>
          <w:sz w:val="20"/>
          <w:lang w:val="ru-RU"/>
        </w:rPr>
        <w:t xml:space="preserve"> Условные обозначения:</w:t>
      </w:r>
      <w:r w:rsidRPr="00120F90">
        <w:rPr>
          <w:lang w:val="ru-RU"/>
        </w:rPr>
        <w:br/>
      </w:r>
      <w:r>
        <w:rPr>
          <w:color w:val="000000"/>
          <w:sz w:val="20"/>
        </w:rPr>
        <w:t> </w:t>
      </w:r>
    </w:p>
    <w:p w:rsidR="001F0F04" w:rsidRPr="00120F90" w:rsidRDefault="00EC43A5">
      <w:pPr>
        <w:spacing w:after="0"/>
        <w:rPr>
          <w:lang w:val="ru-RU"/>
        </w:rPr>
      </w:pPr>
      <w:bookmarkStart w:id="395" w:name="z447"/>
      <w:bookmarkEnd w:id="394"/>
      <w:r>
        <w:rPr>
          <w:noProof/>
          <w:lang w:val="ru-RU" w:eastAsia="ru-RU"/>
        </w:rPr>
        <w:drawing>
          <wp:inline distT="0" distB="0" distL="0" distR="0">
            <wp:extent cx="7810500" cy="29591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0F90">
        <w:rPr>
          <w:lang w:val="ru-RU"/>
        </w:rPr>
        <w:br/>
      </w:r>
      <w:r>
        <w:rPr>
          <w:color w:val="000000"/>
          <w:sz w:val="20"/>
        </w:rPr>
        <w:t> </w:t>
      </w:r>
      <w:bookmarkEnd w:id="395"/>
    </w:p>
    <w:sectPr w:rsidR="001F0F04" w:rsidRPr="00120F90" w:rsidSect="001F0F0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F0F04"/>
    <w:rsid w:val="00120F90"/>
    <w:rsid w:val="001F0F04"/>
    <w:rsid w:val="009929E9"/>
    <w:rsid w:val="009D5D68"/>
    <w:rsid w:val="00EC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F0F04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F0F04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F0F04"/>
    <w:pPr>
      <w:jc w:val="center"/>
    </w:pPr>
    <w:rPr>
      <w:sz w:val="18"/>
      <w:szCs w:val="18"/>
    </w:rPr>
  </w:style>
  <w:style w:type="paragraph" w:customStyle="1" w:styleId="DocDefaults">
    <w:name w:val="DocDefaults"/>
    <w:rsid w:val="001F0F04"/>
  </w:style>
  <w:style w:type="paragraph" w:styleId="ae">
    <w:name w:val="Balloon Text"/>
    <w:basedOn w:val="a"/>
    <w:link w:val="af"/>
    <w:uiPriority w:val="99"/>
    <w:semiHidden/>
    <w:unhideWhenUsed/>
    <w:rsid w:val="00EC4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43A5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47</Pages>
  <Words>14617</Words>
  <Characters>83318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2019-04-02T03:50:00Z</dcterms:created>
  <dcterms:modified xsi:type="dcterms:W3CDTF">2019-04-12T10:08:00Z</dcterms:modified>
</cp:coreProperties>
</file>