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30"/>
        <w:gridCol w:w="3832"/>
      </w:tblGrid>
      <w:tr w:rsidR="005A57C1" w:rsidRPr="00151433" w:rsidTr="00151433">
        <w:trPr>
          <w:trHeight w:val="30"/>
          <w:tblCellSpacing w:w="0" w:type="auto"/>
        </w:trPr>
        <w:tc>
          <w:tcPr>
            <w:tcW w:w="58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6F7A4E">
              <w:rPr>
                <w:color w:val="000000"/>
                <w:sz w:val="20"/>
                <w:lang w:val="ru-RU"/>
              </w:rPr>
              <w:t>Утвержден</w:t>
            </w:r>
            <w:proofErr w:type="gramEnd"/>
            <w:r w:rsidRPr="006F7A4E">
              <w:rPr>
                <w:color w:val="000000"/>
                <w:sz w:val="20"/>
                <w:lang w:val="ru-RU"/>
              </w:rPr>
              <w:t xml:space="preserve"> постановлением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акимата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Северо-Казахстанской области от 17 июля 2015 года № 253</w:t>
            </w:r>
          </w:p>
        </w:tc>
      </w:tr>
    </w:tbl>
    <w:p w:rsidR="005A57C1" w:rsidRPr="006F7A4E" w:rsidRDefault="002F7740">
      <w:pPr>
        <w:spacing w:after="0"/>
        <w:rPr>
          <w:lang w:val="ru-RU"/>
        </w:rPr>
      </w:pPr>
      <w:bookmarkStart w:id="0" w:name="z2154"/>
      <w:r w:rsidRPr="006F7A4E">
        <w:rPr>
          <w:b/>
          <w:color w:val="000000"/>
          <w:lang w:val="ru-RU"/>
        </w:rPr>
        <w:t xml:space="preserve"> Регламент государственной услуги "Назначение единовременной денежной выплаты в связи с усыновлением ребенка-сироты и (или) ребенка, оставшегося без попечения родителей" </w:t>
      </w:r>
    </w:p>
    <w:bookmarkEnd w:id="0"/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FF0000"/>
          <w:sz w:val="20"/>
          <w:lang w:val="ru-RU"/>
        </w:rPr>
        <w:t xml:space="preserve"> </w:t>
      </w:r>
      <w:r>
        <w:rPr>
          <w:color w:val="FF0000"/>
          <w:sz w:val="20"/>
        </w:rPr>
        <w:t>      </w:t>
      </w:r>
      <w:r w:rsidRPr="006F7A4E">
        <w:rPr>
          <w:color w:val="FF0000"/>
          <w:sz w:val="20"/>
          <w:lang w:val="ru-RU"/>
        </w:rPr>
        <w:t xml:space="preserve">Сноска. Регламент - в редакции постановления </w:t>
      </w:r>
      <w:proofErr w:type="spellStart"/>
      <w:r w:rsidRPr="006F7A4E">
        <w:rPr>
          <w:color w:val="FF0000"/>
          <w:sz w:val="20"/>
          <w:lang w:val="ru-RU"/>
        </w:rPr>
        <w:t>акимата</w:t>
      </w:r>
      <w:proofErr w:type="spellEnd"/>
      <w:r w:rsidRPr="006F7A4E">
        <w:rPr>
          <w:color w:val="FF0000"/>
          <w:sz w:val="20"/>
          <w:lang w:val="ru-RU"/>
        </w:rPr>
        <w:t xml:space="preserve"> Северо-Казахстанской области от 08.02.2017 № 68 (вводится в действие по истечении десяти календарных дней после дня его первого официального опубликования).</w:t>
      </w:r>
    </w:p>
    <w:p w:rsidR="005A57C1" w:rsidRPr="006F7A4E" w:rsidRDefault="002F7740">
      <w:pPr>
        <w:spacing w:after="0"/>
        <w:rPr>
          <w:lang w:val="ru-RU"/>
        </w:rPr>
      </w:pPr>
      <w:bookmarkStart w:id="1" w:name="z2155"/>
      <w:r w:rsidRPr="006F7A4E">
        <w:rPr>
          <w:b/>
          <w:color w:val="000000"/>
          <w:lang w:val="ru-RU"/>
        </w:rPr>
        <w:t xml:space="preserve"> 1. Общие положения</w:t>
      </w:r>
    </w:p>
    <w:p w:rsidR="005A57C1" w:rsidRPr="006F7A4E" w:rsidRDefault="002F7740">
      <w:pPr>
        <w:spacing w:after="0"/>
        <w:rPr>
          <w:lang w:val="ru-RU"/>
        </w:rPr>
      </w:pPr>
      <w:bookmarkStart w:id="2" w:name="z2296"/>
      <w:bookmarkEnd w:id="1"/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1. </w:t>
      </w:r>
      <w:proofErr w:type="gramStart"/>
      <w:r w:rsidRPr="006F7A4E">
        <w:rPr>
          <w:color w:val="000000"/>
          <w:sz w:val="20"/>
          <w:lang w:val="ru-RU"/>
        </w:rPr>
        <w:t>Регламент государственной услуги "Назначение единовременной денежной выплаты в связи с усыновлением ребенка-сироты и (или) ребенка, оставшегося без попечения родителей" (далее – Регламент) разработан в соответствии со стандартом государственной услуги "Назначение единовременной денежной выплаты в связи с усыновлением ребенка-сироты и (или) ребенка, оставшегося без попечения родителей", утвержденный приказом Министра образования и науки Республики Казахстан от 13 апреля 2015 года № 198 "Об утверждении</w:t>
      </w:r>
      <w:proofErr w:type="gramEnd"/>
      <w:r w:rsidRPr="006F7A4E">
        <w:rPr>
          <w:color w:val="000000"/>
          <w:sz w:val="20"/>
          <w:lang w:val="ru-RU"/>
        </w:rPr>
        <w:t xml:space="preserve"> стандартов государственных услуг, оказываемых в сфере семьи и детей" (далее – Стандарт) (</w:t>
      </w:r>
      <w:proofErr w:type="gramStart"/>
      <w:r w:rsidRPr="006F7A4E">
        <w:rPr>
          <w:color w:val="000000"/>
          <w:sz w:val="20"/>
          <w:lang w:val="ru-RU"/>
        </w:rPr>
        <w:t>зарегистрирован</w:t>
      </w:r>
      <w:proofErr w:type="gramEnd"/>
      <w:r w:rsidRPr="006F7A4E">
        <w:rPr>
          <w:color w:val="000000"/>
          <w:sz w:val="20"/>
          <w:lang w:val="ru-RU"/>
        </w:rPr>
        <w:t xml:space="preserve"> в Реестре государственной регистрации нормативных правовых актов за № 11184), оказывается местными исполнительными органами районов и города областного значения согласно приложению 1 к настоящему Регламенту (далее - </w:t>
      </w:r>
      <w:proofErr w:type="spellStart"/>
      <w:r w:rsidRPr="006F7A4E">
        <w:rPr>
          <w:color w:val="000000"/>
          <w:sz w:val="20"/>
          <w:lang w:val="ru-RU"/>
        </w:rPr>
        <w:t>услугодатель</w:t>
      </w:r>
      <w:proofErr w:type="spellEnd"/>
      <w:r w:rsidRPr="006F7A4E">
        <w:rPr>
          <w:color w:val="000000"/>
          <w:sz w:val="20"/>
          <w:lang w:val="ru-RU"/>
        </w:rPr>
        <w:t>).</w:t>
      </w:r>
    </w:p>
    <w:bookmarkEnd w:id="2"/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Прием заявления и выдача результата оказания государственной услуги осуществляются </w:t>
      </w:r>
      <w:proofErr w:type="gramStart"/>
      <w:r w:rsidRPr="006F7A4E">
        <w:rPr>
          <w:color w:val="000000"/>
          <w:sz w:val="20"/>
          <w:lang w:val="ru-RU"/>
        </w:rPr>
        <w:t>через</w:t>
      </w:r>
      <w:proofErr w:type="gramEnd"/>
      <w:r w:rsidRPr="006F7A4E">
        <w:rPr>
          <w:color w:val="000000"/>
          <w:sz w:val="20"/>
          <w:lang w:val="ru-RU"/>
        </w:rPr>
        <w:t>: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1) канцелярию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;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2) </w:t>
      </w:r>
      <w:proofErr w:type="spellStart"/>
      <w:r w:rsidRPr="006F7A4E">
        <w:rPr>
          <w:color w:val="000000"/>
          <w:sz w:val="20"/>
          <w:lang w:val="ru-RU"/>
        </w:rPr>
        <w:t>веб-портал</w:t>
      </w:r>
      <w:proofErr w:type="spellEnd"/>
      <w:r w:rsidRPr="006F7A4E">
        <w:rPr>
          <w:color w:val="000000"/>
          <w:sz w:val="20"/>
          <w:lang w:val="ru-RU"/>
        </w:rPr>
        <w:t xml:space="preserve"> "электронного правительства" </w:t>
      </w:r>
      <w:r>
        <w:rPr>
          <w:color w:val="000000"/>
          <w:sz w:val="20"/>
        </w:rPr>
        <w:t>www</w:t>
      </w:r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egov</w:t>
      </w:r>
      <w:proofErr w:type="spellEnd"/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6F7A4E">
        <w:rPr>
          <w:color w:val="000000"/>
          <w:sz w:val="20"/>
          <w:lang w:val="ru-RU"/>
        </w:rPr>
        <w:t xml:space="preserve"> (далее – портал). 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2. Форма оказания государственной услуги – электронная (полностью автоматизированная) и (или) бумажная.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3. Результат оказания государственной услуги - решение о назначении единовременной денежной выплаты в связи с усыновлением ребенка-сироты и (или) ребенка, оставшегося без попечения родителей по форме, согласно приложение 1 к Стандарту.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Форма предоставления результата оказания государственной услуги – электронная и (или) бумажная.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Государственная услуга оказывается бесплатно физическим лицам (далее - </w:t>
      </w:r>
      <w:proofErr w:type="spellStart"/>
      <w:r w:rsidRPr="006F7A4E">
        <w:rPr>
          <w:color w:val="000000"/>
          <w:sz w:val="20"/>
          <w:lang w:val="ru-RU"/>
        </w:rPr>
        <w:t>услугополучатель</w:t>
      </w:r>
      <w:proofErr w:type="spellEnd"/>
      <w:r w:rsidRPr="006F7A4E">
        <w:rPr>
          <w:color w:val="000000"/>
          <w:sz w:val="20"/>
          <w:lang w:val="ru-RU"/>
        </w:rPr>
        <w:t>).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b/>
          <w:color w:val="000000"/>
          <w:lang w:val="ru-RU"/>
        </w:rPr>
        <w:t xml:space="preserve"> 2. Описание порядка действий структурных подразделений (работников) </w:t>
      </w:r>
      <w:proofErr w:type="spellStart"/>
      <w:r w:rsidRPr="006F7A4E">
        <w:rPr>
          <w:b/>
          <w:color w:val="000000"/>
          <w:lang w:val="ru-RU"/>
        </w:rPr>
        <w:t>услугодателя</w:t>
      </w:r>
      <w:proofErr w:type="spellEnd"/>
      <w:r w:rsidRPr="006F7A4E">
        <w:rPr>
          <w:b/>
          <w:color w:val="000000"/>
          <w:lang w:val="ru-RU"/>
        </w:rPr>
        <w:t xml:space="preserve"> в процессе оказания государственной услуги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4. Основанием для начала процедуры (действия) по оказанию государственной услуги является принятие </w:t>
      </w:r>
      <w:proofErr w:type="spellStart"/>
      <w:r w:rsidRPr="006F7A4E">
        <w:rPr>
          <w:color w:val="000000"/>
          <w:sz w:val="20"/>
          <w:lang w:val="ru-RU"/>
        </w:rPr>
        <w:t>услугодателем</w:t>
      </w:r>
      <w:proofErr w:type="spellEnd"/>
      <w:r w:rsidRPr="006F7A4E">
        <w:rPr>
          <w:color w:val="000000"/>
          <w:sz w:val="20"/>
          <w:lang w:val="ru-RU"/>
        </w:rPr>
        <w:t xml:space="preserve"> от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заявления и соответствующих документов (далее - пакет документов):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1) заявление по форме согласно приложение 2 Стандарту;</w:t>
      </w:r>
    </w:p>
    <w:p w:rsidR="005A57C1" w:rsidRPr="006F7A4E" w:rsidRDefault="002F7740">
      <w:pPr>
        <w:spacing w:after="0"/>
        <w:rPr>
          <w:lang w:val="ru-RU"/>
        </w:rPr>
      </w:pPr>
      <w:bookmarkStart w:id="3" w:name="z412"/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2) копия решения суда об усыновлении ребенка, вступившего в законную силу;</w:t>
      </w:r>
    </w:p>
    <w:p w:rsidR="005A57C1" w:rsidRPr="006F7A4E" w:rsidRDefault="002F7740">
      <w:pPr>
        <w:spacing w:after="0"/>
        <w:rPr>
          <w:lang w:val="ru-RU"/>
        </w:rPr>
      </w:pPr>
      <w:bookmarkStart w:id="4" w:name="z413"/>
      <w:bookmarkEnd w:id="3"/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3) копия документа, удостоверяющего личность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>;</w:t>
      </w:r>
    </w:p>
    <w:bookmarkEnd w:id="4"/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4) копия договора об открытии лицевого счета на имя одного из усыновителей в банке второго уровня или в организации, имеющей лицензию Национального банка Республики Казахстан, на осуществление отдельных видов банковских операций.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Документы представляются в подлинниках для сверки, после чего подлинники возвращаются </w:t>
      </w:r>
      <w:proofErr w:type="spellStart"/>
      <w:r w:rsidRPr="006F7A4E">
        <w:rPr>
          <w:color w:val="000000"/>
          <w:sz w:val="20"/>
          <w:lang w:val="ru-RU"/>
        </w:rPr>
        <w:t>услугополучателю</w:t>
      </w:r>
      <w:proofErr w:type="spellEnd"/>
      <w:r w:rsidRPr="006F7A4E">
        <w:rPr>
          <w:color w:val="000000"/>
          <w:sz w:val="20"/>
          <w:lang w:val="ru-RU"/>
        </w:rPr>
        <w:t xml:space="preserve">. 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5. Содержание каждой процедуры (действия), входящей в состав процесса оказания государственной услуги, длительность его выполнения: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1) канцелярия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осуществляет прием пакета документов, представленного </w:t>
      </w:r>
      <w:proofErr w:type="spellStart"/>
      <w:r w:rsidRPr="006F7A4E">
        <w:rPr>
          <w:color w:val="000000"/>
          <w:sz w:val="20"/>
          <w:lang w:val="ru-RU"/>
        </w:rPr>
        <w:t>услугополучателем</w:t>
      </w:r>
      <w:proofErr w:type="spellEnd"/>
      <w:r w:rsidRPr="006F7A4E">
        <w:rPr>
          <w:color w:val="000000"/>
          <w:sz w:val="20"/>
          <w:lang w:val="ru-RU"/>
        </w:rPr>
        <w:t xml:space="preserve">, регистрирует документы, выдает </w:t>
      </w:r>
      <w:proofErr w:type="spellStart"/>
      <w:r w:rsidRPr="006F7A4E">
        <w:rPr>
          <w:color w:val="000000"/>
          <w:sz w:val="20"/>
          <w:lang w:val="ru-RU"/>
        </w:rPr>
        <w:t>услугополучателю</w:t>
      </w:r>
      <w:proofErr w:type="spellEnd"/>
      <w:r w:rsidRPr="006F7A4E">
        <w:rPr>
          <w:color w:val="000000"/>
          <w:sz w:val="20"/>
          <w:lang w:val="ru-RU"/>
        </w:rPr>
        <w:t xml:space="preserve"> расписку о приеме соответствующих документов с указанием: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lastRenderedPageBreak/>
        <w:t>      </w:t>
      </w:r>
      <w:r w:rsidRPr="006F7A4E">
        <w:rPr>
          <w:color w:val="000000"/>
          <w:sz w:val="20"/>
          <w:lang w:val="ru-RU"/>
        </w:rPr>
        <w:t>номера и даты приема запроса;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вида запрашиваемой государственной услуги;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количества и названия приложенных документов;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даты (времени) и места выдачи документов;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фамилии, имени, отчества (при его наличии)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, принявшего заявление на оформление документов;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фамилии, имени, отчества (при его наличии)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и его контактные телефоны.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Передает пакет документов руководителю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- 15 (</w:t>
      </w:r>
      <w:proofErr w:type="spellStart"/>
      <w:r w:rsidRPr="006F7A4E">
        <w:rPr>
          <w:color w:val="000000"/>
          <w:sz w:val="20"/>
          <w:lang w:val="ru-RU"/>
        </w:rPr>
        <w:t>пятнадцатьпять</w:t>
      </w:r>
      <w:proofErr w:type="spellEnd"/>
      <w:r w:rsidRPr="006F7A4E">
        <w:rPr>
          <w:color w:val="000000"/>
          <w:sz w:val="20"/>
          <w:lang w:val="ru-RU"/>
        </w:rPr>
        <w:t>) минут;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2) руководитель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определяет ответственного исполнителя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, налагает соответствующую визу и передает пакет документов ответственному исполнителю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- 3 (три) часа;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3) ответственный исполнитель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изучает пакет документов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, подготавливает проект результата оказания государственной услуги и передает руководителю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- 9 (девять) рабочих дней; 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4) руководитель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принимает решение и подписывает проект результата оказания государственной услуги и передает в канцелярию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- 1 (один) час;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5) канцелярия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выдает результат оказания государственной услуги </w:t>
      </w:r>
      <w:proofErr w:type="spellStart"/>
      <w:r w:rsidRPr="006F7A4E">
        <w:rPr>
          <w:color w:val="000000"/>
          <w:sz w:val="20"/>
          <w:lang w:val="ru-RU"/>
        </w:rPr>
        <w:t>услугополучателю</w:t>
      </w:r>
      <w:proofErr w:type="spellEnd"/>
      <w:r w:rsidRPr="006F7A4E">
        <w:rPr>
          <w:color w:val="000000"/>
          <w:sz w:val="20"/>
          <w:lang w:val="ru-RU"/>
        </w:rPr>
        <w:t xml:space="preserve"> - 10 (десять) минут. 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6. Результаты процедуры (действия) по оказанию государственной услуги, которые служат основанием для начала выполнения следующей процедуры (действия):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1) регистрация пакета документов;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2) виза руководителя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3) проект результата оказания государственной услуги;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4) подписание руководителем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проекта результата оказания государственной услуги;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5) подписанный результат оказания государственной услуги и выдача его </w:t>
      </w:r>
      <w:proofErr w:type="spellStart"/>
      <w:r w:rsidRPr="006F7A4E">
        <w:rPr>
          <w:color w:val="000000"/>
          <w:sz w:val="20"/>
          <w:lang w:val="ru-RU"/>
        </w:rPr>
        <w:t>услугополучателю</w:t>
      </w:r>
      <w:proofErr w:type="spellEnd"/>
      <w:r w:rsidRPr="006F7A4E">
        <w:rPr>
          <w:color w:val="000000"/>
          <w:sz w:val="20"/>
          <w:lang w:val="ru-RU"/>
        </w:rPr>
        <w:t>.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b/>
          <w:color w:val="000000"/>
          <w:lang w:val="ru-RU"/>
        </w:rPr>
        <w:t xml:space="preserve"> 3. Описание порядка взаимодействия структурных подразделений (работников) </w:t>
      </w:r>
      <w:proofErr w:type="spellStart"/>
      <w:r w:rsidRPr="006F7A4E">
        <w:rPr>
          <w:b/>
          <w:color w:val="000000"/>
          <w:lang w:val="ru-RU"/>
        </w:rPr>
        <w:t>услугодателя</w:t>
      </w:r>
      <w:proofErr w:type="spellEnd"/>
      <w:r w:rsidRPr="006F7A4E">
        <w:rPr>
          <w:b/>
          <w:color w:val="000000"/>
          <w:lang w:val="ru-RU"/>
        </w:rPr>
        <w:t xml:space="preserve"> в процессе оказания государственной услуги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7. Перечень структурных подразделений, (работников)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, которые участвуют в процессе оказания государственной услуги: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1) канцелярия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2) руководитель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3) ответственный исполнитель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8. Описание последовательности процедур (действий) между структурными подразделениями (работниками), длительность каждой процедуры (действия):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1) канцелярия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осуществляет прием пакета документов, представленного </w:t>
      </w:r>
      <w:proofErr w:type="spellStart"/>
      <w:r w:rsidRPr="006F7A4E">
        <w:rPr>
          <w:color w:val="000000"/>
          <w:sz w:val="20"/>
          <w:lang w:val="ru-RU"/>
        </w:rPr>
        <w:t>услугополучателем</w:t>
      </w:r>
      <w:proofErr w:type="spellEnd"/>
      <w:r w:rsidRPr="006F7A4E">
        <w:rPr>
          <w:color w:val="000000"/>
          <w:sz w:val="20"/>
          <w:lang w:val="ru-RU"/>
        </w:rPr>
        <w:t xml:space="preserve">, регистрирует документы, выдает </w:t>
      </w:r>
      <w:proofErr w:type="spellStart"/>
      <w:r w:rsidRPr="006F7A4E">
        <w:rPr>
          <w:color w:val="000000"/>
          <w:sz w:val="20"/>
          <w:lang w:val="ru-RU"/>
        </w:rPr>
        <w:t>услугополучателю</w:t>
      </w:r>
      <w:proofErr w:type="spellEnd"/>
      <w:r w:rsidRPr="006F7A4E">
        <w:rPr>
          <w:color w:val="000000"/>
          <w:sz w:val="20"/>
          <w:lang w:val="ru-RU"/>
        </w:rPr>
        <w:t xml:space="preserve"> расписку о приеме соответствующих документов с указанием: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номера и даты приема запроса;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вида запрашиваемой государственной услуги;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количества и названия приложенных документов;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даты (времени) и места выдачи документов;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фамилии, имени, отчества (при его наличии)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, принявшего заявление на оформление документов;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фамилии, имени, отчества (при его наличии)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и его контактные телефоны.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Передает пакет документов руководителю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- 15 (</w:t>
      </w:r>
      <w:proofErr w:type="spellStart"/>
      <w:r w:rsidRPr="006F7A4E">
        <w:rPr>
          <w:color w:val="000000"/>
          <w:sz w:val="20"/>
          <w:lang w:val="ru-RU"/>
        </w:rPr>
        <w:t>пятнадцатьпять</w:t>
      </w:r>
      <w:proofErr w:type="spellEnd"/>
      <w:r w:rsidRPr="006F7A4E">
        <w:rPr>
          <w:color w:val="000000"/>
          <w:sz w:val="20"/>
          <w:lang w:val="ru-RU"/>
        </w:rPr>
        <w:t>) минут;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lastRenderedPageBreak/>
        <w:t>      </w:t>
      </w:r>
      <w:r w:rsidRPr="006F7A4E">
        <w:rPr>
          <w:color w:val="000000"/>
          <w:sz w:val="20"/>
          <w:lang w:val="ru-RU"/>
        </w:rPr>
        <w:t xml:space="preserve">2) руководитель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определяет ответственного исполнителя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, налагает соответствующую визу и передает пакет документов ответственному исполнителю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- 3 (три) часа;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3) ответственный исполнитель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изучает пакет документов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, подготавливает проект результата оказания государственной услуги и передает руководителю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- 9 (девять) рабочих дней; 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4) руководитель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принимает решение и подписывает проект результата оказания государственной услуги и передает в канцелярию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- 1 (один) час;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5) канцелярия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выдает результат оказания государственной услуги </w:t>
      </w:r>
      <w:proofErr w:type="spellStart"/>
      <w:r w:rsidRPr="006F7A4E">
        <w:rPr>
          <w:color w:val="000000"/>
          <w:sz w:val="20"/>
          <w:lang w:val="ru-RU"/>
        </w:rPr>
        <w:t>услугополучателю</w:t>
      </w:r>
      <w:proofErr w:type="spellEnd"/>
      <w:r w:rsidRPr="006F7A4E">
        <w:rPr>
          <w:color w:val="000000"/>
          <w:sz w:val="20"/>
          <w:lang w:val="ru-RU"/>
        </w:rPr>
        <w:t xml:space="preserve"> - 10 (десять) минут. 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9. </w:t>
      </w:r>
      <w:proofErr w:type="gramStart"/>
      <w:r w:rsidRPr="006F7A4E">
        <w:rPr>
          <w:color w:val="000000"/>
          <w:sz w:val="20"/>
          <w:lang w:val="ru-RU"/>
        </w:rPr>
        <w:t xml:space="preserve">Описание последовательности процедур (действий) между структурными подразделениями (работниками) с указанием длительности каждой процедуры (действия, необходимых для оказания государственной услуги, с указанием длительности выполнения каждой процедуры (действия) приведено в справочнике бизнес-процессов оказания государственной услуги согласно приложению 2 к настоящему Регламенту. </w:t>
      </w:r>
      <w:proofErr w:type="gramEnd"/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b/>
          <w:color w:val="000000"/>
          <w:lang w:val="ru-RU"/>
        </w:rPr>
        <w:t xml:space="preserve"> 4. Описание порядка взаимодействия с иными </w:t>
      </w:r>
      <w:proofErr w:type="spellStart"/>
      <w:r w:rsidRPr="006F7A4E">
        <w:rPr>
          <w:b/>
          <w:color w:val="000000"/>
          <w:lang w:val="ru-RU"/>
        </w:rPr>
        <w:t>услугодателями</w:t>
      </w:r>
      <w:proofErr w:type="spellEnd"/>
      <w:r w:rsidRPr="006F7A4E">
        <w:rPr>
          <w:b/>
          <w:color w:val="000000"/>
          <w:lang w:val="ru-RU"/>
        </w:rPr>
        <w:t>, а также порядка использования информационных систем в процессе оказания государственной услуги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10. Описание порядка обращения и последовательности процедур (действий)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и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при оказании государственной услуги через портал: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1) </w:t>
      </w:r>
      <w:proofErr w:type="spellStart"/>
      <w:r w:rsidRPr="006F7A4E">
        <w:rPr>
          <w:color w:val="000000"/>
          <w:sz w:val="20"/>
          <w:lang w:val="ru-RU"/>
        </w:rPr>
        <w:t>услугополучатель</w:t>
      </w:r>
      <w:proofErr w:type="spellEnd"/>
      <w:r w:rsidRPr="006F7A4E">
        <w:rPr>
          <w:color w:val="000000"/>
          <w:sz w:val="20"/>
          <w:lang w:val="ru-RU"/>
        </w:rPr>
        <w:t xml:space="preserve"> осуществляет регистрацию (авторизацию) на портале посредством электронной цифровой подписи (далее – ЭЦП);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2) выбор </w:t>
      </w:r>
      <w:proofErr w:type="spellStart"/>
      <w:r w:rsidRPr="006F7A4E">
        <w:rPr>
          <w:color w:val="000000"/>
          <w:sz w:val="20"/>
          <w:lang w:val="ru-RU"/>
        </w:rPr>
        <w:t>услугополучателем</w:t>
      </w:r>
      <w:proofErr w:type="spellEnd"/>
      <w:r w:rsidRPr="006F7A4E">
        <w:rPr>
          <w:color w:val="000000"/>
          <w:sz w:val="20"/>
          <w:lang w:val="ru-RU"/>
        </w:rPr>
        <w:t xml:space="preserve"> электронной государственной услуги, заполнение полей электронного запроса и прикрепление документов: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запрос по форме электронного документа, удостоверенный ЭЦП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электронная копия решения суда об усыновлении ребенка, вступившего в законную силу;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электронная копия договора об открытии лицевого счета на имя одного из усыновителей в банке второго уровня или в организации, имеющей лицензию Национального банка Республики Казахстан, на осуществление отдельных видов банковских операций.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3) удостоверение электронного запроса для оказания электронной государственной услуги посредством ЭЦП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>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4) удостоверение (подписание) запроса на портале посредством ЭЦП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>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5) получение </w:t>
      </w:r>
      <w:proofErr w:type="spellStart"/>
      <w:r w:rsidRPr="006F7A4E">
        <w:rPr>
          <w:color w:val="000000"/>
          <w:sz w:val="20"/>
          <w:lang w:val="ru-RU"/>
        </w:rPr>
        <w:t>услугополучателем</w:t>
      </w:r>
      <w:proofErr w:type="spellEnd"/>
      <w:r w:rsidRPr="006F7A4E">
        <w:rPr>
          <w:color w:val="000000"/>
          <w:sz w:val="20"/>
          <w:lang w:val="ru-RU"/>
        </w:rPr>
        <w:t xml:space="preserve"> уведомления о статусе электронного запроса и сроке оказания государственной услуги в истории получения государственных услуг в "личном кабинете";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6) </w:t>
      </w:r>
      <w:proofErr w:type="spellStart"/>
      <w:r w:rsidRPr="006F7A4E">
        <w:rPr>
          <w:color w:val="000000"/>
          <w:sz w:val="20"/>
          <w:lang w:val="ru-RU"/>
        </w:rPr>
        <w:t>услугодатель</w:t>
      </w:r>
      <w:proofErr w:type="spellEnd"/>
      <w:r w:rsidRPr="006F7A4E">
        <w:rPr>
          <w:color w:val="000000"/>
          <w:sz w:val="20"/>
          <w:lang w:val="ru-RU"/>
        </w:rPr>
        <w:t xml:space="preserve"> осуществляет процедуры (действия) в соответствии с описанием порядка взаимодействия структурных подразделений (работников)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в процессе оказания </w:t>
      </w:r>
      <w:proofErr w:type="spellStart"/>
      <w:r w:rsidRPr="006F7A4E">
        <w:rPr>
          <w:color w:val="000000"/>
          <w:sz w:val="20"/>
          <w:lang w:val="ru-RU"/>
        </w:rPr>
        <w:t>государственой</w:t>
      </w:r>
      <w:proofErr w:type="spellEnd"/>
      <w:r w:rsidRPr="006F7A4E">
        <w:rPr>
          <w:color w:val="000000"/>
          <w:sz w:val="20"/>
          <w:lang w:val="ru-RU"/>
        </w:rPr>
        <w:t xml:space="preserve"> услуги; 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7) канцелярия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направляет результат оказания государственной услуги портал в "личный кабинет"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в форме электронного документа, подписанного ЭЦП уполномоченного лица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;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8) получение </w:t>
      </w:r>
      <w:proofErr w:type="spellStart"/>
      <w:r w:rsidRPr="006F7A4E">
        <w:rPr>
          <w:color w:val="000000"/>
          <w:sz w:val="20"/>
          <w:lang w:val="ru-RU"/>
        </w:rPr>
        <w:t>услугополучателем</w:t>
      </w:r>
      <w:proofErr w:type="spellEnd"/>
      <w:r w:rsidRPr="006F7A4E">
        <w:rPr>
          <w:color w:val="000000"/>
          <w:sz w:val="20"/>
          <w:lang w:val="ru-RU"/>
        </w:rPr>
        <w:t xml:space="preserve"> результата государственной услуги в истории получения государственных услуг "личного кабинета"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. 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График работы портала круглосуточно, за исключением технических перерывов в связи с проведением ремонтных работ (при обращении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после окончания рабочего времени, в выходные и праздничные дни согласно Трудовому кодексу Республики Казахстан от 23 ноября 2015 года, прием заявления и выдача результата оказания государственной услуги осуществляется следующим рабочим днем).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Подробное описание последовательности процедур (действий), взаимодействий структурных подразделений (работников)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в процессе оказания государственной услуги, а также описание порядка взаимодействия с иными </w:t>
      </w:r>
      <w:proofErr w:type="spellStart"/>
      <w:r w:rsidRPr="006F7A4E">
        <w:rPr>
          <w:color w:val="000000"/>
          <w:sz w:val="20"/>
          <w:lang w:val="ru-RU"/>
        </w:rPr>
        <w:t>услугодателями</w:t>
      </w:r>
      <w:proofErr w:type="spellEnd"/>
      <w:r w:rsidRPr="006F7A4E">
        <w:rPr>
          <w:color w:val="000000"/>
          <w:sz w:val="20"/>
          <w:lang w:val="ru-RU"/>
        </w:rPr>
        <w:t xml:space="preserve"> и порядка </w:t>
      </w:r>
      <w:r w:rsidRPr="006F7A4E">
        <w:rPr>
          <w:color w:val="000000"/>
          <w:sz w:val="20"/>
          <w:lang w:val="ru-RU"/>
        </w:rPr>
        <w:lastRenderedPageBreak/>
        <w:t>использования информационных систем в процессе оказания государственной услуги отражается в справочнике бизнес-процессов оказания государственной услуги, согласно приложению 3 к настоящему Регламенту.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b/>
          <w:color w:val="000000"/>
          <w:lang w:val="ru-RU"/>
        </w:rPr>
        <w:t xml:space="preserve"> 5. Иные требования с учетом особенностей оказания государственной услуги, в том числе оказываемой в электронной форме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11. Адреса мест оказания государственной услуги размещены на </w:t>
      </w:r>
      <w:proofErr w:type="spellStart"/>
      <w:r w:rsidRPr="006F7A4E">
        <w:rPr>
          <w:color w:val="000000"/>
          <w:sz w:val="20"/>
          <w:lang w:val="ru-RU"/>
        </w:rPr>
        <w:t>интернет-ресурсе</w:t>
      </w:r>
      <w:proofErr w:type="spellEnd"/>
      <w:r w:rsidRPr="006F7A4E">
        <w:rPr>
          <w:color w:val="000000"/>
          <w:sz w:val="20"/>
          <w:lang w:val="ru-RU"/>
        </w:rPr>
        <w:t xml:space="preserve"> Министерства </w:t>
      </w:r>
      <w:r>
        <w:rPr>
          <w:color w:val="000000"/>
          <w:sz w:val="20"/>
        </w:rPr>
        <w:t>www</w:t>
      </w:r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edu</w:t>
      </w:r>
      <w:proofErr w:type="spellEnd"/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gov</w:t>
      </w:r>
      <w:proofErr w:type="spellEnd"/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6F7A4E">
        <w:rPr>
          <w:color w:val="000000"/>
          <w:sz w:val="20"/>
          <w:lang w:val="ru-RU"/>
        </w:rPr>
        <w:t>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12. </w:t>
      </w:r>
      <w:proofErr w:type="spellStart"/>
      <w:r w:rsidRPr="006F7A4E">
        <w:rPr>
          <w:color w:val="000000"/>
          <w:sz w:val="20"/>
          <w:lang w:val="ru-RU"/>
        </w:rPr>
        <w:t>Услугополучатель</w:t>
      </w:r>
      <w:proofErr w:type="spellEnd"/>
      <w:r w:rsidRPr="006F7A4E">
        <w:rPr>
          <w:color w:val="000000"/>
          <w:sz w:val="20"/>
          <w:lang w:val="ru-RU"/>
        </w:rPr>
        <w:t xml:space="preserve"> имеет возможность получения государственной услуги в электронной форме через портал при условии наличия ЭЦП.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13. </w:t>
      </w:r>
      <w:proofErr w:type="spellStart"/>
      <w:r w:rsidRPr="006F7A4E">
        <w:rPr>
          <w:color w:val="000000"/>
          <w:sz w:val="20"/>
          <w:lang w:val="ru-RU"/>
        </w:rPr>
        <w:t>Услугополучатель</w:t>
      </w:r>
      <w:proofErr w:type="spellEnd"/>
      <w:r w:rsidRPr="006F7A4E">
        <w:rPr>
          <w:color w:val="000000"/>
          <w:sz w:val="20"/>
          <w:lang w:val="ru-RU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а также Единого </w:t>
      </w:r>
      <w:proofErr w:type="spellStart"/>
      <w:proofErr w:type="gramStart"/>
      <w:r w:rsidRPr="006F7A4E">
        <w:rPr>
          <w:color w:val="000000"/>
          <w:sz w:val="20"/>
          <w:lang w:val="ru-RU"/>
        </w:rPr>
        <w:t>контакт-центра</w:t>
      </w:r>
      <w:proofErr w:type="spellEnd"/>
      <w:proofErr w:type="gramEnd"/>
      <w:r w:rsidRPr="006F7A4E">
        <w:rPr>
          <w:color w:val="000000"/>
          <w:sz w:val="20"/>
          <w:lang w:val="ru-RU"/>
        </w:rPr>
        <w:t xml:space="preserve"> по вопросам оказания государственных услуг 1414, 8 800 080 7777.</w:t>
      </w:r>
    </w:p>
    <w:p w:rsidR="005A57C1" w:rsidRDefault="002F7740">
      <w:pPr>
        <w:spacing w:after="0"/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14. Контактные телефоны справочных служб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по вопросам оказания государственной услуги размещены на </w:t>
      </w:r>
      <w:proofErr w:type="spellStart"/>
      <w:r w:rsidRPr="006F7A4E">
        <w:rPr>
          <w:color w:val="000000"/>
          <w:sz w:val="20"/>
          <w:lang w:val="ru-RU"/>
        </w:rPr>
        <w:t>интернет-ресурсах</w:t>
      </w:r>
      <w:proofErr w:type="spellEnd"/>
      <w:r w:rsidRPr="006F7A4E">
        <w:rPr>
          <w:color w:val="000000"/>
          <w:sz w:val="20"/>
          <w:lang w:val="ru-RU"/>
        </w:rPr>
        <w:t xml:space="preserve"> Министерства </w:t>
      </w:r>
      <w:r>
        <w:rPr>
          <w:color w:val="000000"/>
          <w:sz w:val="20"/>
        </w:rPr>
        <w:t>www</w:t>
      </w:r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edu</w:t>
      </w:r>
      <w:proofErr w:type="spellEnd"/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gov</w:t>
      </w:r>
      <w:proofErr w:type="spellEnd"/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6F7A4E">
        <w:rPr>
          <w:color w:val="000000"/>
          <w:sz w:val="20"/>
          <w:lang w:val="ru-RU"/>
        </w:rPr>
        <w:t xml:space="preserve">,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. </w:t>
      </w:r>
      <w:proofErr w:type="spellStart"/>
      <w:proofErr w:type="gramStart"/>
      <w:r>
        <w:rPr>
          <w:color w:val="000000"/>
          <w:sz w:val="20"/>
        </w:rPr>
        <w:t>Единый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контакт-центр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по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вопросам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оказания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государственных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услуг</w:t>
      </w:r>
      <w:proofErr w:type="spellEnd"/>
      <w:r>
        <w:rPr>
          <w:color w:val="000000"/>
          <w:sz w:val="20"/>
        </w:rPr>
        <w:t xml:space="preserve"> 1414, 8 800 080 7777.</w:t>
      </w:r>
      <w:proofErr w:type="gram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09"/>
        <w:gridCol w:w="3853"/>
      </w:tblGrid>
      <w:tr w:rsidR="005A57C1" w:rsidRPr="00151433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0"/>
              <w:jc w:val="center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Приложение 1 к регламенту государственной услуги "Назначение единовременной денежной выплаты в связи с усыновлением ребенка-сироты и (или) ребенка, оставшегося без попечения родителей"</w:t>
            </w:r>
          </w:p>
        </w:tc>
      </w:tr>
    </w:tbl>
    <w:p w:rsidR="005A57C1" w:rsidRPr="006F7A4E" w:rsidRDefault="002F7740">
      <w:pPr>
        <w:spacing w:after="0"/>
        <w:rPr>
          <w:lang w:val="ru-RU"/>
        </w:rPr>
      </w:pPr>
      <w:r w:rsidRPr="006F7A4E">
        <w:rPr>
          <w:b/>
          <w:color w:val="000000"/>
          <w:lang w:val="ru-RU"/>
        </w:rPr>
        <w:t xml:space="preserve"> Список районных отделов образования и города Петропавловска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01"/>
        <w:gridCol w:w="1700"/>
        <w:gridCol w:w="2004"/>
        <w:gridCol w:w="2404"/>
        <w:gridCol w:w="3093"/>
        <w:gridCol w:w="60"/>
      </w:tblGrid>
      <w:tr w:rsidR="005A57C1">
        <w:trPr>
          <w:gridAfter w:val="1"/>
          <w:wAfter w:w="106" w:type="dxa"/>
          <w:trHeight w:val="30"/>
          <w:tblCellSpacing w:w="0" w:type="auto"/>
        </w:trPr>
        <w:tc>
          <w:tcPr>
            <w:tcW w:w="5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5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</w:p>
        </w:tc>
        <w:tc>
          <w:tcPr>
            <w:tcW w:w="20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Адрес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местонахождения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</w:p>
        </w:tc>
        <w:tc>
          <w:tcPr>
            <w:tcW w:w="81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Время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</w:tr>
      <w:tr w:rsidR="005A57C1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город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Петропавловск</w:t>
            </w:r>
            <w:proofErr w:type="spellEnd"/>
          </w:p>
        </w:tc>
      </w:tr>
      <w:tr w:rsidR="005A57C1" w:rsidRPr="00151433">
        <w:trPr>
          <w:gridAfter w:val="1"/>
          <w:wAfter w:w="106" w:type="dxa"/>
          <w:trHeight w:val="30"/>
          <w:tblCellSpacing w:w="0" w:type="auto"/>
        </w:trPr>
        <w:tc>
          <w:tcPr>
            <w:tcW w:w="5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Коммунальное государственное учреждение "Отдел образования города Петропавловска"</w:t>
            </w:r>
          </w:p>
        </w:tc>
        <w:tc>
          <w:tcPr>
            <w:tcW w:w="20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Конституции Казахстана, 23</w:t>
            </w:r>
          </w:p>
        </w:tc>
        <w:tc>
          <w:tcPr>
            <w:tcW w:w="81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Трудовому кодексу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Республики Казахстан от 23 ноября 2015 года</w:t>
            </w:r>
          </w:p>
        </w:tc>
      </w:tr>
      <w:tr w:rsidR="005A57C1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Айыртауский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</w:tr>
      <w:tr w:rsidR="005A57C1" w:rsidRPr="00151433">
        <w:trPr>
          <w:gridAfter w:val="1"/>
          <w:wAfter w:w="106" w:type="dxa"/>
          <w:trHeight w:val="30"/>
          <w:tblCellSpacing w:w="0" w:type="auto"/>
        </w:trPr>
        <w:tc>
          <w:tcPr>
            <w:tcW w:w="5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"Отдел образования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Айыртауского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района Северо-Казахстанской области"</w:t>
            </w:r>
          </w:p>
        </w:tc>
        <w:tc>
          <w:tcPr>
            <w:tcW w:w="20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Айыртауский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село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Саумалколь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>, микрорайон, 20</w:t>
            </w:r>
          </w:p>
        </w:tc>
        <w:tc>
          <w:tcPr>
            <w:tcW w:w="81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Трудовому кодексу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Республики Казахстан от 23 ноября 2015 года</w:t>
            </w:r>
          </w:p>
        </w:tc>
      </w:tr>
      <w:tr w:rsidR="005A57C1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Акжарский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</w:tr>
      <w:tr w:rsidR="005A57C1" w:rsidRPr="00151433">
        <w:trPr>
          <w:gridAfter w:val="1"/>
          <w:wAfter w:w="106" w:type="dxa"/>
          <w:trHeight w:val="30"/>
          <w:tblCellSpacing w:w="0" w:type="auto"/>
        </w:trPr>
        <w:tc>
          <w:tcPr>
            <w:tcW w:w="5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Коммунальное государственное </w:t>
            </w:r>
            <w:r w:rsidRPr="006F7A4E">
              <w:rPr>
                <w:color w:val="000000"/>
                <w:sz w:val="20"/>
                <w:lang w:val="ru-RU"/>
              </w:rPr>
              <w:lastRenderedPageBreak/>
              <w:t xml:space="preserve">учреждение "Отдел образования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Акжарского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района Северо-Казахстанской области"</w:t>
            </w:r>
          </w:p>
        </w:tc>
        <w:tc>
          <w:tcPr>
            <w:tcW w:w="20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6F7A4E">
              <w:rPr>
                <w:color w:val="000000"/>
                <w:sz w:val="20"/>
                <w:lang w:val="ru-RU"/>
              </w:rPr>
              <w:lastRenderedPageBreak/>
              <w:t xml:space="preserve">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Акжарский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село Талшик, улица Целинная, 13а</w:t>
            </w:r>
          </w:p>
        </w:tc>
        <w:tc>
          <w:tcPr>
            <w:tcW w:w="81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lastRenderedPageBreak/>
              <w:t xml:space="preserve">С понедельника по пятницу включительно, с 9.00 до 18.30 часов, с перерывом на обед с 13.00 часов до </w:t>
            </w:r>
            <w:r w:rsidRPr="006F7A4E">
              <w:rPr>
                <w:color w:val="000000"/>
                <w:sz w:val="20"/>
                <w:lang w:val="ru-RU"/>
              </w:rPr>
              <w:lastRenderedPageBreak/>
              <w:t>14.30 часов, кроме выходных и праздничных дней, согласно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Трудовому кодексу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Республики Казахстан от 23 ноября 2015 года</w:t>
            </w:r>
          </w:p>
        </w:tc>
      </w:tr>
      <w:tr w:rsidR="005A57C1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lastRenderedPageBreak/>
              <w:t>Аккайынский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</w:tr>
      <w:tr w:rsidR="005A57C1" w:rsidRPr="00151433">
        <w:trPr>
          <w:gridAfter w:val="1"/>
          <w:wAfter w:w="106" w:type="dxa"/>
          <w:trHeight w:val="30"/>
          <w:tblCellSpacing w:w="0" w:type="auto"/>
        </w:trPr>
        <w:tc>
          <w:tcPr>
            <w:tcW w:w="5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Коммунальное государственное учреждение "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Аккайынский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районный отдел образования"</w:t>
            </w:r>
          </w:p>
        </w:tc>
        <w:tc>
          <w:tcPr>
            <w:tcW w:w="20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Аккайынский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село Смирново, улица Труда, 16</w:t>
            </w:r>
          </w:p>
        </w:tc>
        <w:tc>
          <w:tcPr>
            <w:tcW w:w="81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Трудовому кодексу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Республики Казахстан от 23 ноября 2015 года</w:t>
            </w:r>
          </w:p>
        </w:tc>
      </w:tr>
      <w:tr w:rsidR="005A57C1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Есильский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</w:tr>
      <w:tr w:rsidR="005A57C1" w:rsidRPr="00151433">
        <w:trPr>
          <w:gridAfter w:val="1"/>
          <w:wAfter w:w="106" w:type="dxa"/>
          <w:trHeight w:val="30"/>
          <w:tblCellSpacing w:w="0" w:type="auto"/>
        </w:trPr>
        <w:tc>
          <w:tcPr>
            <w:tcW w:w="5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"Отдел образования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Есильского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района"</w:t>
            </w:r>
          </w:p>
        </w:tc>
        <w:tc>
          <w:tcPr>
            <w:tcW w:w="20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Есильский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село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Явленка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>, улица Ленина, 12</w:t>
            </w:r>
          </w:p>
        </w:tc>
        <w:tc>
          <w:tcPr>
            <w:tcW w:w="81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Трудовому кодексу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Республики Казахстан от 23 ноября 2015 года</w:t>
            </w:r>
          </w:p>
        </w:tc>
      </w:tr>
      <w:tr w:rsidR="005A57C1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Жамбылский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</w:tr>
      <w:tr w:rsidR="005A57C1" w:rsidRPr="00151433">
        <w:trPr>
          <w:gridAfter w:val="1"/>
          <w:wAfter w:w="106" w:type="dxa"/>
          <w:trHeight w:val="30"/>
          <w:tblCellSpacing w:w="0" w:type="auto"/>
        </w:trPr>
        <w:tc>
          <w:tcPr>
            <w:tcW w:w="5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"Отдел образования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Жамбылского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района"</w:t>
            </w:r>
          </w:p>
        </w:tc>
        <w:tc>
          <w:tcPr>
            <w:tcW w:w="20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Жамбылский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село Пресновка, улица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Шайкина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, 30 </w:t>
            </w:r>
          </w:p>
        </w:tc>
        <w:tc>
          <w:tcPr>
            <w:tcW w:w="81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Трудовому кодексу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Республики Казахстан от 23 ноября 2015 года</w:t>
            </w:r>
          </w:p>
        </w:tc>
      </w:tr>
      <w:tr w:rsidR="005A57C1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Магжана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Жумабаева</w:t>
            </w:r>
            <w:proofErr w:type="spellEnd"/>
          </w:p>
        </w:tc>
      </w:tr>
      <w:tr w:rsidR="005A57C1" w:rsidRPr="00151433">
        <w:trPr>
          <w:gridAfter w:val="1"/>
          <w:wAfter w:w="106" w:type="dxa"/>
          <w:trHeight w:val="30"/>
          <w:tblCellSpacing w:w="0" w:type="auto"/>
        </w:trPr>
        <w:tc>
          <w:tcPr>
            <w:tcW w:w="5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"Отдел образования района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Магжана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Жумабаева"</w:t>
            </w:r>
          </w:p>
        </w:tc>
        <w:tc>
          <w:tcPr>
            <w:tcW w:w="20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Северо-Казахстанская область, район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Магжана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Жумабаева, город Булаево, улица Комарова, 16</w:t>
            </w:r>
          </w:p>
        </w:tc>
        <w:tc>
          <w:tcPr>
            <w:tcW w:w="81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Трудовому кодексу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Республики Казахстан от 23 ноября 2015 года</w:t>
            </w:r>
          </w:p>
        </w:tc>
      </w:tr>
      <w:tr w:rsidR="005A57C1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Кызылжарский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</w:tr>
      <w:tr w:rsidR="005A57C1" w:rsidRPr="00151433">
        <w:trPr>
          <w:gridAfter w:val="1"/>
          <w:wAfter w:w="106" w:type="dxa"/>
          <w:trHeight w:val="30"/>
          <w:tblCellSpacing w:w="0" w:type="auto"/>
        </w:trPr>
        <w:tc>
          <w:tcPr>
            <w:tcW w:w="5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Коммунальное государственное учреждение "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Кызылжарский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районный отдел образования"</w:t>
            </w:r>
          </w:p>
        </w:tc>
        <w:tc>
          <w:tcPr>
            <w:tcW w:w="20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Кызылжарский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аул Бесколь, улица Молодежная, 2</w:t>
            </w:r>
          </w:p>
        </w:tc>
        <w:tc>
          <w:tcPr>
            <w:tcW w:w="81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Трудовому кодексу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Республики Казахстан от 23 ноября 2015 года</w:t>
            </w:r>
          </w:p>
        </w:tc>
      </w:tr>
      <w:tr w:rsidR="005A57C1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Мамлютский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</w:tr>
      <w:tr w:rsidR="005A57C1" w:rsidRPr="00151433">
        <w:trPr>
          <w:gridAfter w:val="1"/>
          <w:wAfter w:w="106" w:type="dxa"/>
          <w:trHeight w:val="30"/>
          <w:tblCellSpacing w:w="0" w:type="auto"/>
        </w:trPr>
        <w:tc>
          <w:tcPr>
            <w:tcW w:w="5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15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"Отдел образования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Мамлютского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района Северо-Казахстанской области"</w:t>
            </w:r>
          </w:p>
        </w:tc>
        <w:tc>
          <w:tcPr>
            <w:tcW w:w="20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Мамлютский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город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Мамлютка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, улица Абая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Кунанбаева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>, 5</w:t>
            </w:r>
          </w:p>
        </w:tc>
        <w:tc>
          <w:tcPr>
            <w:tcW w:w="81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Трудовому кодексу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Республики Казахстан от 23 ноября 2015 года</w:t>
            </w:r>
          </w:p>
        </w:tc>
      </w:tr>
      <w:tr w:rsidR="005A57C1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имени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Габита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Мусрепова</w:t>
            </w:r>
            <w:proofErr w:type="spellEnd"/>
          </w:p>
        </w:tc>
      </w:tr>
      <w:tr w:rsidR="005A57C1" w:rsidRPr="00151433">
        <w:trPr>
          <w:gridAfter w:val="1"/>
          <w:wAfter w:w="106" w:type="dxa"/>
          <w:trHeight w:val="30"/>
          <w:tblCellSpacing w:w="0" w:type="auto"/>
        </w:trPr>
        <w:tc>
          <w:tcPr>
            <w:tcW w:w="5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"Отдел образования района имени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Габита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Мусрепова Северо-Казахстанской области"</w:t>
            </w:r>
          </w:p>
        </w:tc>
        <w:tc>
          <w:tcPr>
            <w:tcW w:w="20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Северо-Казахстанская область, район имени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Габита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Мусрепова, село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Новоишимское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>, улица Ленина, 2</w:t>
            </w:r>
          </w:p>
        </w:tc>
        <w:tc>
          <w:tcPr>
            <w:tcW w:w="81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Трудовому кодексу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Республики Казахстан от 23 ноября 2015 года</w:t>
            </w:r>
          </w:p>
        </w:tc>
      </w:tr>
      <w:tr w:rsidR="005A57C1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Тайыншинский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</w:tr>
      <w:tr w:rsidR="005A57C1" w:rsidRPr="00151433">
        <w:trPr>
          <w:gridAfter w:val="1"/>
          <w:wAfter w:w="106" w:type="dxa"/>
          <w:trHeight w:val="30"/>
          <w:tblCellSpacing w:w="0" w:type="auto"/>
        </w:trPr>
        <w:tc>
          <w:tcPr>
            <w:tcW w:w="5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"Отдел образования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Тайыншинского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района Северо-Казахстанской области"</w:t>
            </w:r>
          </w:p>
        </w:tc>
        <w:tc>
          <w:tcPr>
            <w:tcW w:w="20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Тайыншинский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город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Тайынша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>, улица Конституции Казахстана, 206</w:t>
            </w:r>
          </w:p>
        </w:tc>
        <w:tc>
          <w:tcPr>
            <w:tcW w:w="81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Трудовому кодексу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Республики Казахстан от 23 ноября 2015 года</w:t>
            </w:r>
          </w:p>
        </w:tc>
      </w:tr>
      <w:tr w:rsidR="005A57C1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Тимирязевский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</w:tr>
      <w:tr w:rsidR="005A57C1" w:rsidRPr="00151433">
        <w:trPr>
          <w:gridAfter w:val="1"/>
          <w:wAfter w:w="106" w:type="dxa"/>
          <w:trHeight w:val="30"/>
          <w:tblCellSpacing w:w="0" w:type="auto"/>
        </w:trPr>
        <w:tc>
          <w:tcPr>
            <w:tcW w:w="5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Коммунальное государственное учреждение "Отдел образования Тимирязевского района Северо-Казахстанской области"</w:t>
            </w:r>
          </w:p>
        </w:tc>
        <w:tc>
          <w:tcPr>
            <w:tcW w:w="20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Северо-Казахстанская область, Тимирязевский район, село Тимирязево, улица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Валиханова, 25</w:t>
            </w:r>
          </w:p>
        </w:tc>
        <w:tc>
          <w:tcPr>
            <w:tcW w:w="81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Трудовому кодексу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Республики Казахстан от 23 ноября 2015 года</w:t>
            </w:r>
          </w:p>
        </w:tc>
      </w:tr>
      <w:tr w:rsidR="005A57C1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Уалихановский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</w:tr>
      <w:tr w:rsidR="005A57C1" w:rsidRPr="00151433">
        <w:trPr>
          <w:gridAfter w:val="1"/>
          <w:wAfter w:w="106" w:type="dxa"/>
          <w:trHeight w:val="30"/>
          <w:tblCellSpacing w:w="0" w:type="auto"/>
        </w:trPr>
        <w:tc>
          <w:tcPr>
            <w:tcW w:w="5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5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"Отдел образования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Уалихановского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района"</w:t>
            </w:r>
          </w:p>
        </w:tc>
        <w:tc>
          <w:tcPr>
            <w:tcW w:w="20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Уалихановский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село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Кишкенеколь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>, улица Жамбыла, 76</w:t>
            </w:r>
          </w:p>
        </w:tc>
        <w:tc>
          <w:tcPr>
            <w:tcW w:w="81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Трудовому кодексу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Республики Казахстан от 23 ноября 2015 года</w:t>
            </w:r>
          </w:p>
        </w:tc>
      </w:tr>
      <w:tr w:rsidR="005A57C1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lastRenderedPageBreak/>
              <w:t>района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Шал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акына</w:t>
            </w:r>
            <w:proofErr w:type="spellEnd"/>
          </w:p>
        </w:tc>
      </w:tr>
      <w:tr w:rsidR="005A57C1" w:rsidRPr="00151433">
        <w:trPr>
          <w:gridAfter w:val="1"/>
          <w:wAfter w:w="106" w:type="dxa"/>
          <w:trHeight w:val="30"/>
          <w:tblCellSpacing w:w="0" w:type="auto"/>
        </w:trPr>
        <w:tc>
          <w:tcPr>
            <w:tcW w:w="5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5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Коммунальное государственное учреждение "Отдел образования района Шал акына"</w:t>
            </w:r>
          </w:p>
        </w:tc>
        <w:tc>
          <w:tcPr>
            <w:tcW w:w="20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Северо-Казахстанская область, района Шал акына, город Сергеевка, улица</w:t>
            </w:r>
            <w:r>
              <w:rPr>
                <w:color w:val="000000"/>
                <w:sz w:val="20"/>
              </w:rPr>
              <w:t> 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Желтоксан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>, 14</w:t>
            </w:r>
          </w:p>
        </w:tc>
        <w:tc>
          <w:tcPr>
            <w:tcW w:w="81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Трудовому кодексу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Республики Казахстан от 23 ноября 2015 года</w:t>
            </w:r>
          </w:p>
        </w:tc>
      </w:tr>
      <w:tr w:rsidR="005A57C1" w:rsidRPr="00151433">
        <w:trPr>
          <w:trHeight w:val="30"/>
          <w:tblCellSpacing w:w="0" w:type="auto"/>
        </w:trPr>
        <w:tc>
          <w:tcPr>
            <w:tcW w:w="7793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5A57C1">
            <w:pPr>
              <w:rPr>
                <w:lang w:val="ru-RU"/>
              </w:rPr>
            </w:pPr>
          </w:p>
        </w:tc>
      </w:tr>
      <w:tr w:rsidR="005A57C1" w:rsidRPr="00151433">
        <w:trPr>
          <w:trHeight w:val="30"/>
          <w:tblCellSpacing w:w="0" w:type="auto"/>
        </w:trPr>
        <w:tc>
          <w:tcPr>
            <w:tcW w:w="7793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0"/>
              <w:jc w:val="center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Приложение 2 к регламенту государственной услуги "Назначение единовременной денежной выплаты в связи с усыновлением ребенка-сироты и (или) ребенка, оставшегося без попечения родителей"</w:t>
            </w:r>
          </w:p>
        </w:tc>
      </w:tr>
    </w:tbl>
    <w:p w:rsidR="005A57C1" w:rsidRPr="006F7A4E" w:rsidRDefault="002F7740">
      <w:pPr>
        <w:spacing w:after="0"/>
        <w:rPr>
          <w:lang w:val="ru-RU"/>
        </w:rPr>
      </w:pPr>
      <w:r w:rsidRPr="006F7A4E">
        <w:rPr>
          <w:b/>
          <w:color w:val="000000"/>
          <w:lang w:val="ru-RU"/>
        </w:rPr>
        <w:t xml:space="preserve"> Справочник бизнес-процессов оказания государственной услуги через канцелярию </w:t>
      </w:r>
      <w:proofErr w:type="spellStart"/>
      <w:r w:rsidRPr="006F7A4E">
        <w:rPr>
          <w:b/>
          <w:color w:val="000000"/>
          <w:lang w:val="ru-RU"/>
        </w:rPr>
        <w:t>услугодателя</w:t>
      </w:r>
      <w:proofErr w:type="spellEnd"/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lang w:val="ru-RU"/>
        </w:rPr>
        <w:br/>
      </w:r>
    </w:p>
    <w:p w:rsidR="005A57C1" w:rsidRDefault="002F7740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7810500" cy="3416300"/>
            <wp:effectExtent l="0" t="0" r="0" b="0"/>
            <wp:docPr id="5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341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57C1" w:rsidRDefault="002F7740">
      <w:pPr>
        <w:spacing w:after="0"/>
      </w:pPr>
      <w:r>
        <w:br/>
      </w:r>
    </w:p>
    <w:p w:rsidR="005A57C1" w:rsidRDefault="002F7740">
      <w:pPr>
        <w:spacing w:after="0"/>
      </w:pPr>
      <w:r>
        <w:rPr>
          <w:color w:val="000000"/>
          <w:sz w:val="20"/>
        </w:rPr>
        <w:t>      </w:t>
      </w:r>
      <w:proofErr w:type="spellStart"/>
      <w:r>
        <w:rPr>
          <w:color w:val="000000"/>
          <w:sz w:val="20"/>
        </w:rPr>
        <w:t>Условные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обозначения</w:t>
      </w:r>
      <w:proofErr w:type="spellEnd"/>
      <w:r>
        <w:rPr>
          <w:color w:val="000000"/>
          <w:sz w:val="20"/>
        </w:rPr>
        <w:t>:</w:t>
      </w:r>
    </w:p>
    <w:p w:rsidR="005A57C1" w:rsidRDefault="002F7740">
      <w:pPr>
        <w:spacing w:after="0"/>
      </w:pPr>
      <w:r>
        <w:br/>
      </w:r>
    </w:p>
    <w:p w:rsidR="005A57C1" w:rsidRDefault="002F7740">
      <w:pPr>
        <w:spacing w:after="0"/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7810500" cy="2425700"/>
            <wp:effectExtent l="0" t="0" r="0" b="0"/>
            <wp:docPr id="5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42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57C1" w:rsidRDefault="002F7740">
      <w:pPr>
        <w:spacing w:after="0"/>
      </w:pP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09"/>
        <w:gridCol w:w="3853"/>
      </w:tblGrid>
      <w:tr w:rsidR="005A57C1" w:rsidRPr="00151433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0"/>
              <w:jc w:val="center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Приложение 3 к регламенту государственной услуги "Назначение единовременной денежной выплаты в связи с усыновлением ребенка-сироты и (или) ребенка, оставшегося без попечения родителей"</w:t>
            </w:r>
          </w:p>
        </w:tc>
      </w:tr>
    </w:tbl>
    <w:p w:rsidR="005A57C1" w:rsidRPr="006F7A4E" w:rsidRDefault="002F7740">
      <w:pPr>
        <w:spacing w:after="0"/>
        <w:rPr>
          <w:lang w:val="ru-RU"/>
        </w:rPr>
      </w:pPr>
      <w:r w:rsidRPr="006F7A4E">
        <w:rPr>
          <w:b/>
          <w:color w:val="000000"/>
          <w:lang w:val="ru-RU"/>
        </w:rPr>
        <w:t xml:space="preserve"> Справочник бизнес-процессов оказания государственной услуги через портал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lang w:val="ru-RU"/>
        </w:rPr>
        <w:br/>
      </w:r>
    </w:p>
    <w:p w:rsidR="005A57C1" w:rsidRDefault="002F7740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7810500" cy="3949700"/>
            <wp:effectExtent l="0" t="0" r="0" b="0"/>
            <wp:docPr id="5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394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57C1" w:rsidRDefault="002F7740">
      <w:pPr>
        <w:spacing w:after="0"/>
      </w:pPr>
      <w:r>
        <w:lastRenderedPageBreak/>
        <w:br/>
      </w:r>
    </w:p>
    <w:p w:rsidR="005A57C1" w:rsidRDefault="002F7740">
      <w:pPr>
        <w:spacing w:after="0"/>
      </w:pPr>
      <w:r>
        <w:rPr>
          <w:color w:val="000000"/>
          <w:sz w:val="20"/>
        </w:rPr>
        <w:t>      </w:t>
      </w:r>
      <w:proofErr w:type="spellStart"/>
      <w:r>
        <w:rPr>
          <w:color w:val="000000"/>
          <w:sz w:val="20"/>
        </w:rPr>
        <w:t>Условные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обозначения</w:t>
      </w:r>
      <w:proofErr w:type="spellEnd"/>
      <w:r>
        <w:rPr>
          <w:color w:val="000000"/>
          <w:sz w:val="20"/>
        </w:rPr>
        <w:t>:</w:t>
      </w:r>
    </w:p>
    <w:p w:rsidR="005A57C1" w:rsidRDefault="002F7740">
      <w:pPr>
        <w:spacing w:after="0"/>
      </w:pPr>
      <w:r>
        <w:rPr>
          <w:color w:val="000000"/>
          <w:sz w:val="20"/>
        </w:rPr>
        <w:t>      </w:t>
      </w:r>
    </w:p>
    <w:p w:rsidR="005A57C1" w:rsidRDefault="002F7740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7810500" cy="2857500"/>
            <wp:effectExtent l="0" t="0" r="0" b="0"/>
            <wp:docPr id="5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57C1" w:rsidRDefault="002F7740">
      <w:pPr>
        <w:spacing w:after="0"/>
      </w:pPr>
      <w:r>
        <w:br/>
      </w:r>
    </w:p>
    <w:sectPr w:rsidR="005A57C1" w:rsidSect="005A57C1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57C1"/>
    <w:rsid w:val="00151433"/>
    <w:rsid w:val="001E208F"/>
    <w:rsid w:val="002F7740"/>
    <w:rsid w:val="00334AD1"/>
    <w:rsid w:val="00370F02"/>
    <w:rsid w:val="005A57C1"/>
    <w:rsid w:val="006F7A4E"/>
    <w:rsid w:val="00796F33"/>
    <w:rsid w:val="008F6C9D"/>
    <w:rsid w:val="00B078A2"/>
    <w:rsid w:val="00DF0806"/>
    <w:rsid w:val="00DF3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5A57C1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5A57C1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5A57C1"/>
    <w:pPr>
      <w:jc w:val="center"/>
    </w:pPr>
    <w:rPr>
      <w:sz w:val="18"/>
      <w:szCs w:val="18"/>
    </w:rPr>
  </w:style>
  <w:style w:type="paragraph" w:customStyle="1" w:styleId="DocDefaults">
    <w:name w:val="DocDefaults"/>
    <w:rsid w:val="005A57C1"/>
  </w:style>
  <w:style w:type="paragraph" w:styleId="ae">
    <w:name w:val="Balloon Text"/>
    <w:basedOn w:val="a"/>
    <w:link w:val="af"/>
    <w:uiPriority w:val="99"/>
    <w:semiHidden/>
    <w:unhideWhenUsed/>
    <w:rsid w:val="002F7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F7740"/>
    <w:rPr>
      <w:rFonts w:ascii="Tahoma" w:eastAsia="Consolas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9</Pages>
  <Words>2682</Words>
  <Characters>15291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2019-04-01T06:20:00Z</dcterms:created>
  <dcterms:modified xsi:type="dcterms:W3CDTF">2019-04-12T11:12:00Z</dcterms:modified>
</cp:coreProperties>
</file>